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8118B" w14:textId="77777777" w:rsidR="000C6884" w:rsidRPr="00B543A5" w:rsidRDefault="0087380F" w:rsidP="005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jc w:val="center"/>
        <w:rPr>
          <w:b/>
          <w:sz w:val="28"/>
          <w:szCs w:val="28"/>
          <w:lang w:val="bg-BG"/>
        </w:rPr>
      </w:pPr>
      <w:r w:rsidRPr="00B543A5">
        <w:rPr>
          <w:b/>
          <w:sz w:val="28"/>
          <w:szCs w:val="28"/>
          <w:lang w:val="bg-BG"/>
        </w:rPr>
        <w:t>ИНФОРМАЦИЯ</w:t>
      </w:r>
    </w:p>
    <w:p w14:paraId="4CD5C7DA" w14:textId="77777777" w:rsidR="0087380F" w:rsidRPr="00B543A5" w:rsidRDefault="0087380F" w:rsidP="00867D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 w:themeFill="accent3" w:themeFillTint="66"/>
        <w:jc w:val="center"/>
        <w:rPr>
          <w:b/>
          <w:sz w:val="24"/>
          <w:szCs w:val="24"/>
          <w:lang w:val="bg-BG"/>
        </w:rPr>
      </w:pPr>
      <w:r w:rsidRPr="00B543A5">
        <w:rPr>
          <w:b/>
          <w:sz w:val="24"/>
          <w:szCs w:val="24"/>
          <w:lang w:val="bg-BG"/>
        </w:rPr>
        <w:t xml:space="preserve">относно </w:t>
      </w:r>
      <w:r w:rsidR="00584EA6">
        <w:rPr>
          <w:b/>
          <w:sz w:val="24"/>
          <w:szCs w:val="24"/>
          <w:lang w:val="bg-BG"/>
        </w:rPr>
        <w:t xml:space="preserve">реда и условията за </w:t>
      </w:r>
      <w:r w:rsidRPr="00B543A5">
        <w:rPr>
          <w:b/>
          <w:sz w:val="24"/>
          <w:szCs w:val="24"/>
          <w:lang w:val="bg-BG"/>
        </w:rPr>
        <w:t>изпълнение</w:t>
      </w:r>
      <w:r w:rsidR="00B543A5">
        <w:rPr>
          <w:b/>
          <w:sz w:val="24"/>
          <w:szCs w:val="24"/>
          <w:lang w:val="bg-BG"/>
        </w:rPr>
        <w:t xml:space="preserve"> на</w:t>
      </w:r>
      <w:r w:rsidRPr="00B543A5">
        <w:rPr>
          <w:b/>
          <w:sz w:val="24"/>
          <w:szCs w:val="24"/>
          <w:lang w:val="bg-BG"/>
        </w:rPr>
        <w:t xml:space="preserve"> </w:t>
      </w:r>
    </w:p>
    <w:p w14:paraId="4060E58A" w14:textId="2CCD12B0" w:rsidR="0087380F" w:rsidRPr="002C4B2D" w:rsidRDefault="0087380F" w:rsidP="00867D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9C9C9" w:themeFill="accent3" w:themeFillTint="99"/>
        <w:jc w:val="center"/>
        <w:rPr>
          <w:b/>
          <w:sz w:val="24"/>
          <w:szCs w:val="24"/>
          <w:lang w:val="bg-BG"/>
        </w:rPr>
      </w:pPr>
      <w:r w:rsidRPr="00B543A5">
        <w:rPr>
          <w:b/>
          <w:sz w:val="24"/>
          <w:szCs w:val="24"/>
          <w:lang w:val="bg-BG"/>
        </w:rPr>
        <w:t>НП „ПРОФИЛАКТИКА И РЕХАБИЛИТАЦИЯ НА ПЕДАГОГИЧЕСКИТЕ СПЕЦИАЛИСТИ“</w:t>
      </w:r>
      <w:r w:rsidR="00BC142C">
        <w:rPr>
          <w:b/>
          <w:sz w:val="24"/>
          <w:szCs w:val="24"/>
          <w:lang w:val="bg-BG"/>
        </w:rPr>
        <w:t xml:space="preserve"> 2024 г.</w:t>
      </w:r>
    </w:p>
    <w:p w14:paraId="6052B5D3" w14:textId="77777777" w:rsidR="00B543A5" w:rsidRDefault="00B543A5" w:rsidP="0087380F">
      <w:pPr>
        <w:jc w:val="center"/>
        <w:rPr>
          <w:lang w:val="bg-BG"/>
        </w:rPr>
      </w:pPr>
    </w:p>
    <w:p w14:paraId="60163F8F" w14:textId="77777777" w:rsidR="0087380F" w:rsidRPr="0087380F" w:rsidRDefault="00B543A5" w:rsidP="00706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jc w:val="both"/>
        <w:rPr>
          <w:b/>
          <w:lang w:val="bg-BG"/>
        </w:rPr>
      </w:pPr>
      <w:r w:rsidRPr="0087380F">
        <w:rPr>
          <w:b/>
          <w:lang w:val="bg-BG"/>
        </w:rPr>
        <w:t>ЦЕЛИ НА ПРОГРАМАТА:</w:t>
      </w:r>
    </w:p>
    <w:p w14:paraId="50913DF8" w14:textId="7FC68A20" w:rsidR="0087380F" w:rsidRDefault="00BC142C" w:rsidP="00BC142C">
      <w:pPr>
        <w:pStyle w:val="ListParagraph"/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Д</w:t>
      </w:r>
      <w:r w:rsidRPr="00BC142C">
        <w:rPr>
          <w:lang w:val="bg-BG"/>
        </w:rPr>
        <w:t>иагностика на бърнаут синдром и развитие на устойчивост</w:t>
      </w:r>
      <w:r>
        <w:rPr>
          <w:lang w:val="bg-BG"/>
        </w:rPr>
        <w:t xml:space="preserve"> </w:t>
      </w:r>
      <w:r w:rsidRPr="00BC142C">
        <w:rPr>
          <w:lang w:val="bg-BG"/>
        </w:rPr>
        <w:t>при педагогическите специалисти</w:t>
      </w:r>
      <w:r w:rsidR="001A178E" w:rsidRPr="00BC142C">
        <w:rPr>
          <w:lang w:val="bg-BG"/>
        </w:rPr>
        <w:t>.</w:t>
      </w:r>
      <w:r w:rsidR="0087380F" w:rsidRPr="00BC142C">
        <w:rPr>
          <w:lang w:val="bg-BG"/>
        </w:rPr>
        <w:t xml:space="preserve"> </w:t>
      </w:r>
    </w:p>
    <w:p w14:paraId="7EADE7D4" w14:textId="18FED919" w:rsidR="00E47A84" w:rsidRPr="00E47A84" w:rsidRDefault="00E47A84" w:rsidP="00E47A84">
      <w:pPr>
        <w:pStyle w:val="ListParagraph"/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П</w:t>
      </w:r>
      <w:r w:rsidRPr="00E47A84">
        <w:rPr>
          <w:lang w:val="bg-BG"/>
        </w:rPr>
        <w:t>редоставяне на ефективни стратегии за справяне</w:t>
      </w:r>
      <w:r>
        <w:rPr>
          <w:lang w:val="bg-BG"/>
        </w:rPr>
        <w:t xml:space="preserve"> </w:t>
      </w:r>
      <w:r w:rsidRPr="00E47A84">
        <w:rPr>
          <w:lang w:val="bg-BG"/>
        </w:rPr>
        <w:t>със стресорите на работното място и превенция на бърнаут синдром</w:t>
      </w:r>
      <w:r>
        <w:rPr>
          <w:lang w:val="bg-BG"/>
        </w:rPr>
        <w:t>а</w:t>
      </w:r>
      <w:r w:rsidRPr="00E47A84">
        <w:rPr>
          <w:lang w:val="bg-BG"/>
        </w:rPr>
        <w:t>, укрепване</w:t>
      </w:r>
      <w:r>
        <w:rPr>
          <w:lang w:val="bg-BG"/>
        </w:rPr>
        <w:t xml:space="preserve"> </w:t>
      </w:r>
      <w:r w:rsidRPr="00E47A84">
        <w:rPr>
          <w:lang w:val="bg-BG"/>
        </w:rPr>
        <w:t>на здравето и благополучието</w:t>
      </w:r>
      <w:r>
        <w:rPr>
          <w:lang w:val="bg-BG"/>
        </w:rPr>
        <w:t xml:space="preserve"> на </w:t>
      </w:r>
      <w:r w:rsidRPr="00BC142C">
        <w:rPr>
          <w:lang w:val="bg-BG"/>
        </w:rPr>
        <w:t>педагогическите специалисти.</w:t>
      </w:r>
    </w:p>
    <w:p w14:paraId="6F0337F2" w14:textId="42919686" w:rsidR="0087380F" w:rsidRPr="00E47A84" w:rsidRDefault="00E47A84" w:rsidP="00E47A84">
      <w:pPr>
        <w:pStyle w:val="ListParagraph"/>
        <w:numPr>
          <w:ilvl w:val="0"/>
          <w:numId w:val="1"/>
        </w:numPr>
        <w:jc w:val="both"/>
        <w:rPr>
          <w:lang w:val="bg-BG"/>
        </w:rPr>
      </w:pPr>
      <w:r w:rsidRPr="00E47A84">
        <w:rPr>
          <w:lang w:val="bg-BG"/>
        </w:rPr>
        <w:t>Ранно откриване на заболяване, преди пълно разгръщане</w:t>
      </w:r>
      <w:r>
        <w:rPr>
          <w:lang w:val="bg-BG"/>
        </w:rPr>
        <w:t xml:space="preserve"> </w:t>
      </w:r>
      <w:r w:rsidRPr="00E47A84">
        <w:rPr>
          <w:lang w:val="bg-BG"/>
        </w:rPr>
        <w:t xml:space="preserve">на клиничната симптоматика и насочване за ранно лечение </w:t>
      </w:r>
      <w:r>
        <w:rPr>
          <w:lang w:val="bg-BG"/>
        </w:rPr>
        <w:t>с цел</w:t>
      </w:r>
      <w:r w:rsidRPr="00E47A84">
        <w:rPr>
          <w:lang w:val="bg-BG"/>
        </w:rPr>
        <w:t xml:space="preserve"> подобряване на прогнозата</w:t>
      </w:r>
      <w:r>
        <w:rPr>
          <w:lang w:val="bg-BG"/>
        </w:rPr>
        <w:t xml:space="preserve">, </w:t>
      </w:r>
      <w:r w:rsidRPr="00E47A84">
        <w:rPr>
          <w:lang w:val="bg-BG"/>
        </w:rPr>
        <w:t>намаляване на честотата на тежките симптоми и хронифициране</w:t>
      </w:r>
      <w:r>
        <w:rPr>
          <w:lang w:val="bg-BG"/>
        </w:rPr>
        <w:t>то му</w:t>
      </w:r>
      <w:r w:rsidR="001A178E" w:rsidRPr="00E47A84">
        <w:rPr>
          <w:lang w:val="bg-BG"/>
        </w:rPr>
        <w:t>.</w:t>
      </w:r>
    </w:p>
    <w:p w14:paraId="69862B7C" w14:textId="77777777" w:rsidR="00B543A5" w:rsidRDefault="0087380F" w:rsidP="00B543A5">
      <w:pPr>
        <w:pStyle w:val="ListParagraph"/>
        <w:numPr>
          <w:ilvl w:val="0"/>
          <w:numId w:val="1"/>
        </w:numPr>
        <w:jc w:val="both"/>
        <w:rPr>
          <w:lang w:val="bg-BG"/>
        </w:rPr>
      </w:pPr>
      <w:r w:rsidRPr="00B543A5">
        <w:rPr>
          <w:lang w:val="bg-BG"/>
        </w:rPr>
        <w:t>Осигуряване на условия за подкрепа на педагогическите специалисти, преминаващи през програми за рехабилитация за възстановяване на здравето на педагогическите специалисти с доказани заболявания.</w:t>
      </w:r>
      <w:r w:rsidR="00B543A5">
        <w:rPr>
          <w:lang w:val="bg-BG"/>
        </w:rPr>
        <w:t xml:space="preserve"> </w:t>
      </w:r>
    </w:p>
    <w:p w14:paraId="5B3F1587" w14:textId="77777777" w:rsidR="00E92A64" w:rsidRPr="00E92A64" w:rsidRDefault="00E92A64" w:rsidP="00E92A64">
      <w:pPr>
        <w:pStyle w:val="ListParagraph"/>
        <w:jc w:val="both"/>
        <w:rPr>
          <w:lang w:val="bg-BG"/>
        </w:rPr>
      </w:pPr>
    </w:p>
    <w:p w14:paraId="1E29C1F3" w14:textId="77777777" w:rsidR="00B543A5" w:rsidRPr="00B543A5" w:rsidRDefault="00B543A5" w:rsidP="00706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jc w:val="both"/>
        <w:rPr>
          <w:b/>
          <w:lang w:val="bg-BG"/>
        </w:rPr>
      </w:pPr>
      <w:r w:rsidRPr="00B543A5">
        <w:rPr>
          <w:b/>
          <w:lang w:val="bg-BG"/>
        </w:rPr>
        <w:t>ОЧАКВАНИ РЕЗУЛТАТИ:</w:t>
      </w:r>
    </w:p>
    <w:p w14:paraId="43023BF4" w14:textId="77777777" w:rsidR="00B543A5" w:rsidRPr="00B543A5" w:rsidRDefault="00B543A5" w:rsidP="00B543A5">
      <w:pPr>
        <w:pStyle w:val="ListParagraph"/>
        <w:numPr>
          <w:ilvl w:val="0"/>
          <w:numId w:val="2"/>
        </w:numPr>
        <w:jc w:val="both"/>
        <w:rPr>
          <w:lang w:val="bg-BG"/>
        </w:rPr>
      </w:pPr>
      <w:r w:rsidRPr="00B543A5">
        <w:rPr>
          <w:lang w:val="bg-BG"/>
        </w:rPr>
        <w:t>Подобряване на здравния статус, укрепване и повишаване на работоспособността на учителите и другите педагогически специалисти, което води към по-добро качество на живот и благосъстояние.</w:t>
      </w:r>
    </w:p>
    <w:p w14:paraId="47C2CDB7" w14:textId="77777777" w:rsidR="002C4B2D" w:rsidRPr="002C4B2D" w:rsidRDefault="00B543A5" w:rsidP="002C4B2D">
      <w:pPr>
        <w:pStyle w:val="ListParagraph"/>
        <w:numPr>
          <w:ilvl w:val="0"/>
          <w:numId w:val="2"/>
        </w:numPr>
        <w:jc w:val="both"/>
        <w:rPr>
          <w:lang w:val="bg-BG"/>
        </w:rPr>
      </w:pPr>
      <w:r w:rsidRPr="00B543A5">
        <w:rPr>
          <w:lang w:val="bg-BG"/>
        </w:rPr>
        <w:t>Намаляване въздействието на рисковите фактори на трудовата дейност на учителите, директорите и другите педагогически специалисти, намален брой отсъствия от работа по здравословни причини и подкрепени педагогически специалисти и пълноценно включване в образователния процес.</w:t>
      </w:r>
      <w:r w:rsidR="002C4B2D">
        <w:rPr>
          <w:lang w:val="bg-BG"/>
        </w:rPr>
        <w:t xml:space="preserve"> </w:t>
      </w:r>
    </w:p>
    <w:p w14:paraId="175AC9AA" w14:textId="77777777" w:rsidR="002C4B2D" w:rsidRDefault="002C4B2D" w:rsidP="002C4B2D">
      <w:pPr>
        <w:pStyle w:val="ListParagraph"/>
        <w:jc w:val="both"/>
        <w:rPr>
          <w:lang w:val="bg-BG"/>
        </w:rPr>
      </w:pPr>
    </w:p>
    <w:p w14:paraId="10F72C9E" w14:textId="77777777" w:rsidR="002C4B2D" w:rsidRPr="002C4B2D" w:rsidRDefault="002C4B2D" w:rsidP="00706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jc w:val="both"/>
        <w:rPr>
          <w:b/>
          <w:lang w:val="bg-BG"/>
        </w:rPr>
      </w:pPr>
      <w:r w:rsidRPr="002C4B2D">
        <w:rPr>
          <w:b/>
          <w:lang w:val="bg-BG"/>
        </w:rPr>
        <w:t xml:space="preserve">СТУКТУРА И БЮДЖЕТ НА ПРОГРАМАТА </w:t>
      </w:r>
    </w:p>
    <w:p w14:paraId="7577632A" w14:textId="5F505275" w:rsidR="002C4B2D" w:rsidRPr="002C4B2D" w:rsidRDefault="002C4B2D" w:rsidP="002C4B2D">
      <w:pPr>
        <w:jc w:val="both"/>
        <w:rPr>
          <w:lang w:val="bg-BG"/>
        </w:rPr>
      </w:pPr>
      <w:r w:rsidRPr="002C4B2D">
        <w:rPr>
          <w:lang w:val="bg-BG"/>
        </w:rPr>
        <w:t xml:space="preserve">Националната програма „Профилактика и рехабилитация на педагогическите специалисти“ е структурирана в </w:t>
      </w:r>
      <w:r w:rsidR="007F1D2A">
        <w:rPr>
          <w:lang w:val="bg-BG"/>
        </w:rPr>
        <w:t>три</w:t>
      </w:r>
      <w:r w:rsidRPr="002C4B2D">
        <w:rPr>
          <w:lang w:val="bg-BG"/>
        </w:rPr>
        <w:t xml:space="preserve"> модула:</w:t>
      </w:r>
    </w:p>
    <w:p w14:paraId="00244430" w14:textId="65E779AA" w:rsidR="002C4B2D" w:rsidRPr="002C4B2D" w:rsidRDefault="002C4B2D" w:rsidP="00CB1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g-BG"/>
        </w:rPr>
      </w:pPr>
      <w:r w:rsidRPr="002C4B2D">
        <w:rPr>
          <w:b/>
          <w:lang w:val="bg-BG"/>
        </w:rPr>
        <w:t>Модул 1.</w:t>
      </w:r>
      <w:r w:rsidRPr="002C4B2D">
        <w:rPr>
          <w:lang w:val="bg-BG"/>
        </w:rPr>
        <w:t xml:space="preserve"> </w:t>
      </w:r>
      <w:r w:rsidRPr="00E92A64">
        <w:rPr>
          <w:b/>
          <w:lang w:val="bg-BG"/>
        </w:rPr>
        <w:t>Профилактика на педагогическите специалисти</w:t>
      </w:r>
      <w:r w:rsidRPr="002C4B2D">
        <w:rPr>
          <w:lang w:val="bg-BG"/>
        </w:rPr>
        <w:t xml:space="preserve"> – </w:t>
      </w:r>
      <w:r w:rsidR="007F1D2A">
        <w:rPr>
          <w:lang w:val="bg-BG"/>
        </w:rPr>
        <w:t>5</w:t>
      </w:r>
      <w:r w:rsidRPr="002C4B2D">
        <w:rPr>
          <w:lang w:val="bg-BG"/>
        </w:rPr>
        <w:t xml:space="preserve"> 000 лв.</w:t>
      </w:r>
    </w:p>
    <w:p w14:paraId="0A5897B8" w14:textId="64D64977" w:rsidR="002C4B2D" w:rsidRDefault="002C4B2D" w:rsidP="00CB1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g-BG"/>
        </w:rPr>
      </w:pPr>
      <w:r w:rsidRPr="002C4B2D">
        <w:rPr>
          <w:b/>
          <w:lang w:val="bg-BG"/>
        </w:rPr>
        <w:t>Модул 2.</w:t>
      </w:r>
      <w:r w:rsidRPr="002C4B2D">
        <w:rPr>
          <w:lang w:val="bg-BG"/>
        </w:rPr>
        <w:t xml:space="preserve"> </w:t>
      </w:r>
      <w:r w:rsidRPr="00E92A64">
        <w:rPr>
          <w:b/>
          <w:lang w:val="bg-BG"/>
        </w:rPr>
        <w:t>Рехабилитация на педагогическите специалисти</w:t>
      </w:r>
      <w:r w:rsidRPr="002C4B2D">
        <w:rPr>
          <w:lang w:val="bg-BG"/>
        </w:rPr>
        <w:t xml:space="preserve"> – </w:t>
      </w:r>
      <w:r w:rsidR="007F1D2A">
        <w:rPr>
          <w:lang w:val="bg-BG"/>
        </w:rPr>
        <w:t>15</w:t>
      </w:r>
      <w:r w:rsidRPr="002C4B2D">
        <w:rPr>
          <w:lang w:val="bg-BG"/>
        </w:rPr>
        <w:t>0 000 лв.</w:t>
      </w:r>
    </w:p>
    <w:p w14:paraId="0BCD3AF7" w14:textId="1E23E5FB" w:rsidR="007F1D2A" w:rsidRPr="00ED715A" w:rsidRDefault="007F1D2A" w:rsidP="007F1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lang w:val="bg-BG"/>
        </w:rPr>
      </w:pPr>
      <w:r w:rsidRPr="002C4B2D">
        <w:rPr>
          <w:b/>
          <w:lang w:val="bg-BG"/>
        </w:rPr>
        <w:t xml:space="preserve">Модул </w:t>
      </w:r>
      <w:r>
        <w:rPr>
          <w:b/>
          <w:lang w:val="bg-BG"/>
        </w:rPr>
        <w:t>3</w:t>
      </w:r>
      <w:r w:rsidRPr="007F1D2A">
        <w:t xml:space="preserve"> </w:t>
      </w:r>
      <w:r w:rsidRPr="007F1D2A">
        <w:rPr>
          <w:b/>
          <w:lang w:val="bg-BG"/>
        </w:rPr>
        <w:t>Диагностика и превенция на риска от бърнаут синдром и</w:t>
      </w:r>
      <w:r w:rsidR="00ED715A">
        <w:rPr>
          <w:b/>
          <w:lang w:val="bg-BG"/>
        </w:rPr>
        <w:t xml:space="preserve"> </w:t>
      </w:r>
      <w:r w:rsidRPr="007F1D2A">
        <w:rPr>
          <w:b/>
          <w:lang w:val="bg-BG"/>
        </w:rPr>
        <w:t>развитие на устойчивост при педагогическите специалисти</w:t>
      </w:r>
      <w:r w:rsidRPr="002C4B2D">
        <w:rPr>
          <w:lang w:val="bg-BG"/>
        </w:rPr>
        <w:t xml:space="preserve"> – </w:t>
      </w:r>
      <w:r>
        <w:rPr>
          <w:lang w:val="bg-BG"/>
        </w:rPr>
        <w:t>9</w:t>
      </w:r>
      <w:r>
        <w:rPr>
          <w:lang w:val="bg-BG"/>
        </w:rPr>
        <w:t>5</w:t>
      </w:r>
      <w:r w:rsidRPr="002C4B2D">
        <w:rPr>
          <w:lang w:val="bg-BG"/>
        </w:rPr>
        <w:t xml:space="preserve"> 000 лв.</w:t>
      </w:r>
    </w:p>
    <w:p w14:paraId="2278CEBB" w14:textId="37EFB8CE" w:rsidR="002C4B2D" w:rsidRDefault="002C4B2D" w:rsidP="00CB1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g-BG"/>
        </w:rPr>
      </w:pPr>
      <w:r w:rsidRPr="002C4B2D">
        <w:rPr>
          <w:b/>
          <w:lang w:val="bg-BG"/>
        </w:rPr>
        <w:t xml:space="preserve">Общ бюджет </w:t>
      </w:r>
      <w:r w:rsidRPr="002C4B2D">
        <w:rPr>
          <w:lang w:val="bg-BG"/>
        </w:rPr>
        <w:t>на програмата</w:t>
      </w:r>
      <w:r>
        <w:rPr>
          <w:lang w:val="bg-BG"/>
        </w:rPr>
        <w:t xml:space="preserve"> – </w:t>
      </w:r>
      <w:r w:rsidR="007F1D2A" w:rsidRPr="007F1D2A">
        <w:rPr>
          <w:lang w:val="bg-BG"/>
        </w:rPr>
        <w:t>270 000</w:t>
      </w:r>
      <w:r>
        <w:rPr>
          <w:lang w:val="bg-BG"/>
        </w:rPr>
        <w:t xml:space="preserve"> лв. </w:t>
      </w:r>
    </w:p>
    <w:p w14:paraId="0F9F901D" w14:textId="26314578" w:rsidR="002C4B2D" w:rsidRDefault="002C4B2D" w:rsidP="00CB1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g-BG"/>
        </w:rPr>
      </w:pPr>
      <w:r w:rsidRPr="002C4B2D">
        <w:rPr>
          <w:b/>
          <w:lang w:val="bg-BG"/>
        </w:rPr>
        <w:t xml:space="preserve">Срок </w:t>
      </w:r>
      <w:r w:rsidRPr="002C4B2D">
        <w:rPr>
          <w:lang w:val="bg-BG"/>
        </w:rPr>
        <w:t>на програмата – 202</w:t>
      </w:r>
      <w:r w:rsidR="007F1D2A">
        <w:rPr>
          <w:lang w:val="bg-BG"/>
        </w:rPr>
        <w:t>4</w:t>
      </w:r>
      <w:r w:rsidRPr="002C4B2D">
        <w:rPr>
          <w:lang w:val="bg-BG"/>
        </w:rPr>
        <w:t xml:space="preserve"> година.</w:t>
      </w:r>
    </w:p>
    <w:p w14:paraId="7768739C" w14:textId="77777777" w:rsidR="008C6D0B" w:rsidRDefault="008C6D0B" w:rsidP="00B543A5">
      <w:pPr>
        <w:jc w:val="both"/>
        <w:rPr>
          <w:lang w:val="bg-BG"/>
        </w:rPr>
      </w:pPr>
    </w:p>
    <w:p w14:paraId="7D282805" w14:textId="77777777" w:rsidR="00B543A5" w:rsidRPr="00E92A64" w:rsidRDefault="00E92A64" w:rsidP="00706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jc w:val="both"/>
        <w:rPr>
          <w:b/>
          <w:lang w:val="bg-BG"/>
        </w:rPr>
      </w:pPr>
      <w:r>
        <w:rPr>
          <w:b/>
          <w:lang w:val="bg-BG"/>
        </w:rPr>
        <w:lastRenderedPageBreak/>
        <w:t xml:space="preserve">УСЛОВИЯ И </w:t>
      </w:r>
      <w:r w:rsidR="002C4B2D" w:rsidRPr="00E92A64">
        <w:rPr>
          <w:b/>
          <w:lang w:val="bg-BG"/>
        </w:rPr>
        <w:t xml:space="preserve">ИЗИСКВАНИЯ ЗА ВКЛЮЧВАНЕ И ОТЧИТАНЕ НА ДЕЙНОСТИТЕ ПО </w:t>
      </w:r>
      <w:r w:rsidRPr="00E92A64">
        <w:rPr>
          <w:b/>
          <w:lang w:val="bg-BG"/>
        </w:rPr>
        <w:t>МОДУЛИ</w:t>
      </w:r>
    </w:p>
    <w:p w14:paraId="08944DDE" w14:textId="77777777" w:rsidR="00E92A64" w:rsidRDefault="00E92A64" w:rsidP="00B543A5">
      <w:pPr>
        <w:jc w:val="both"/>
        <w:rPr>
          <w:lang w:val="bg-BG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37"/>
        <w:gridCol w:w="2753"/>
        <w:gridCol w:w="2776"/>
        <w:gridCol w:w="2468"/>
      </w:tblGrid>
      <w:tr w:rsidR="00B42E4E" w:rsidRPr="00014386" w14:paraId="52CBE718" w14:textId="3B70A23C" w:rsidTr="00DF2456">
        <w:tc>
          <w:tcPr>
            <w:tcW w:w="1637" w:type="dxa"/>
            <w:shd w:val="clear" w:color="auto" w:fill="DBDBDB" w:themeFill="accent3" w:themeFillTint="66"/>
            <w:vAlign w:val="center"/>
          </w:tcPr>
          <w:p w14:paraId="3C7BEF7A" w14:textId="77777777" w:rsidR="00ED715A" w:rsidRPr="00E92A64" w:rsidRDefault="00ED715A" w:rsidP="00E92A64">
            <w:pPr>
              <w:jc w:val="center"/>
              <w:rPr>
                <w:b/>
                <w:lang w:val="bg-BG"/>
              </w:rPr>
            </w:pPr>
            <w:r w:rsidRPr="00E92A64">
              <w:rPr>
                <w:b/>
                <w:lang w:val="bg-BG"/>
              </w:rPr>
              <w:t>Условия и изисквания</w:t>
            </w:r>
          </w:p>
        </w:tc>
        <w:tc>
          <w:tcPr>
            <w:tcW w:w="2753" w:type="dxa"/>
            <w:shd w:val="clear" w:color="auto" w:fill="DBDBDB" w:themeFill="accent3" w:themeFillTint="66"/>
            <w:vAlign w:val="center"/>
          </w:tcPr>
          <w:p w14:paraId="799EED24" w14:textId="77777777" w:rsidR="00ED715A" w:rsidRPr="00E92A64" w:rsidRDefault="00ED715A" w:rsidP="00E92A64">
            <w:pPr>
              <w:jc w:val="center"/>
              <w:rPr>
                <w:b/>
                <w:lang w:val="bg-BG"/>
              </w:rPr>
            </w:pPr>
            <w:r w:rsidRPr="00E92A64">
              <w:rPr>
                <w:b/>
                <w:lang w:val="bg-BG"/>
              </w:rPr>
              <w:t xml:space="preserve">МОДУЛ 1 </w:t>
            </w:r>
          </w:p>
          <w:p w14:paraId="60FC6567" w14:textId="77777777" w:rsidR="00ED715A" w:rsidRDefault="00ED715A" w:rsidP="00E92A64">
            <w:pPr>
              <w:jc w:val="center"/>
              <w:rPr>
                <w:b/>
                <w:lang w:val="bg-BG"/>
              </w:rPr>
            </w:pPr>
            <w:r w:rsidRPr="00E92A64">
              <w:rPr>
                <w:b/>
                <w:lang w:val="bg-BG"/>
              </w:rPr>
              <w:t xml:space="preserve">Профилактика </w:t>
            </w:r>
          </w:p>
          <w:p w14:paraId="4DCB0CD7" w14:textId="77777777" w:rsidR="00ED715A" w:rsidRPr="00E92A64" w:rsidRDefault="00ED715A" w:rsidP="00E92A64">
            <w:pPr>
              <w:jc w:val="center"/>
              <w:rPr>
                <w:b/>
                <w:lang w:val="bg-BG"/>
              </w:rPr>
            </w:pPr>
            <w:r w:rsidRPr="00E92A64">
              <w:rPr>
                <w:b/>
                <w:lang w:val="bg-BG"/>
              </w:rPr>
              <w:t>на педагогическите специалисти</w:t>
            </w:r>
          </w:p>
        </w:tc>
        <w:tc>
          <w:tcPr>
            <w:tcW w:w="2776" w:type="dxa"/>
            <w:shd w:val="clear" w:color="auto" w:fill="DBDBDB" w:themeFill="accent3" w:themeFillTint="66"/>
            <w:vAlign w:val="center"/>
          </w:tcPr>
          <w:p w14:paraId="01B86794" w14:textId="77777777" w:rsidR="00ED715A" w:rsidRPr="00E92A64" w:rsidRDefault="00ED715A" w:rsidP="00E92A64">
            <w:pPr>
              <w:jc w:val="center"/>
              <w:rPr>
                <w:b/>
                <w:lang w:val="bg-BG"/>
              </w:rPr>
            </w:pPr>
            <w:r w:rsidRPr="00E92A64">
              <w:rPr>
                <w:b/>
                <w:lang w:val="bg-BG"/>
              </w:rPr>
              <w:t>МОДУЛ 2</w:t>
            </w:r>
          </w:p>
          <w:p w14:paraId="1A6A5995" w14:textId="77777777" w:rsidR="00ED715A" w:rsidRDefault="00ED715A" w:rsidP="00E92A64">
            <w:pPr>
              <w:jc w:val="center"/>
              <w:rPr>
                <w:b/>
                <w:lang w:val="bg-BG"/>
              </w:rPr>
            </w:pPr>
            <w:r w:rsidRPr="00E92A64">
              <w:rPr>
                <w:b/>
                <w:lang w:val="bg-BG"/>
              </w:rPr>
              <w:t xml:space="preserve">Рехабилитация </w:t>
            </w:r>
          </w:p>
          <w:p w14:paraId="7CFB612D" w14:textId="77777777" w:rsidR="00ED715A" w:rsidRPr="00E92A64" w:rsidRDefault="00ED715A" w:rsidP="00E92A64">
            <w:pPr>
              <w:jc w:val="center"/>
              <w:rPr>
                <w:b/>
                <w:lang w:val="bg-BG"/>
              </w:rPr>
            </w:pPr>
            <w:r w:rsidRPr="00E92A64">
              <w:rPr>
                <w:b/>
                <w:lang w:val="bg-BG"/>
              </w:rPr>
              <w:t>на педагогическите специалисти</w:t>
            </w:r>
          </w:p>
        </w:tc>
        <w:tc>
          <w:tcPr>
            <w:tcW w:w="2468" w:type="dxa"/>
            <w:shd w:val="clear" w:color="auto" w:fill="DBDBDB" w:themeFill="accent3" w:themeFillTint="66"/>
          </w:tcPr>
          <w:p w14:paraId="39540AD8" w14:textId="6B012BC0" w:rsidR="00ED715A" w:rsidRPr="00E92A64" w:rsidRDefault="00ED715A" w:rsidP="00ED715A">
            <w:pPr>
              <w:jc w:val="center"/>
              <w:rPr>
                <w:b/>
                <w:lang w:val="bg-BG"/>
              </w:rPr>
            </w:pPr>
            <w:r w:rsidRPr="00E92A64">
              <w:rPr>
                <w:b/>
                <w:lang w:val="bg-BG"/>
              </w:rPr>
              <w:t xml:space="preserve">МОДУЛ </w:t>
            </w:r>
            <w:r>
              <w:rPr>
                <w:b/>
                <w:lang w:val="bg-BG"/>
              </w:rPr>
              <w:t>3</w:t>
            </w:r>
          </w:p>
          <w:p w14:paraId="6B0CBC20" w14:textId="60ED44B1" w:rsidR="00ED715A" w:rsidRPr="00E92A64" w:rsidRDefault="00ED715A" w:rsidP="00ED715A">
            <w:pPr>
              <w:jc w:val="center"/>
              <w:rPr>
                <w:b/>
                <w:lang w:val="bg-BG"/>
              </w:rPr>
            </w:pPr>
            <w:r w:rsidRPr="007F1D2A">
              <w:rPr>
                <w:b/>
                <w:lang w:val="bg-BG"/>
              </w:rPr>
              <w:t>Диагностика и превенция на риска от бърнаут синдром и</w:t>
            </w:r>
            <w:r>
              <w:rPr>
                <w:b/>
                <w:lang w:val="bg-BG"/>
              </w:rPr>
              <w:t xml:space="preserve"> </w:t>
            </w:r>
            <w:r w:rsidRPr="007F1D2A">
              <w:rPr>
                <w:b/>
                <w:lang w:val="bg-BG"/>
              </w:rPr>
              <w:t>развитие на устойчивост при педагогическите специалисти</w:t>
            </w:r>
          </w:p>
        </w:tc>
      </w:tr>
      <w:tr w:rsidR="00B42E4E" w:rsidRPr="00014386" w14:paraId="60A66511" w14:textId="334EA7EA" w:rsidTr="00DF2456">
        <w:tc>
          <w:tcPr>
            <w:tcW w:w="1637" w:type="dxa"/>
            <w:shd w:val="clear" w:color="auto" w:fill="EDEDED" w:themeFill="accent3" w:themeFillTint="33"/>
          </w:tcPr>
          <w:p w14:paraId="736D6559" w14:textId="77777777" w:rsidR="00ED715A" w:rsidRPr="00B15297" w:rsidRDefault="00ED715A" w:rsidP="00B15297">
            <w:pPr>
              <w:rPr>
                <w:b/>
                <w:lang w:val="bg-BG"/>
              </w:rPr>
            </w:pPr>
            <w:r w:rsidRPr="00B15297">
              <w:rPr>
                <w:b/>
                <w:lang w:val="bg-BG"/>
              </w:rPr>
              <w:t>Бенефициенти</w:t>
            </w:r>
          </w:p>
          <w:p w14:paraId="46D5FB2C" w14:textId="77777777" w:rsidR="00ED715A" w:rsidRDefault="00ED715A" w:rsidP="00B15297">
            <w:pPr>
              <w:rPr>
                <w:lang w:val="bg-BG"/>
              </w:rPr>
            </w:pPr>
          </w:p>
          <w:p w14:paraId="1A1199EF" w14:textId="77777777" w:rsidR="00ED715A" w:rsidRDefault="00ED715A" w:rsidP="005674AF">
            <w:pPr>
              <w:rPr>
                <w:lang w:val="bg-BG"/>
              </w:rPr>
            </w:pPr>
            <w:r>
              <w:rPr>
                <w:lang w:val="bg-BG"/>
              </w:rPr>
              <w:t xml:space="preserve">Участници в модулите са </w:t>
            </w:r>
            <w:r w:rsidRPr="00706BC5">
              <w:rPr>
                <w:b/>
                <w:lang w:val="bg-BG"/>
              </w:rPr>
              <w:t>педагогически специалисти</w:t>
            </w:r>
            <w:r>
              <w:rPr>
                <w:lang w:val="bg-BG"/>
              </w:rPr>
              <w:t xml:space="preserve"> </w:t>
            </w:r>
          </w:p>
        </w:tc>
        <w:tc>
          <w:tcPr>
            <w:tcW w:w="2753" w:type="dxa"/>
          </w:tcPr>
          <w:p w14:paraId="304B1C39" w14:textId="1FCBD761" w:rsidR="00ED715A" w:rsidRDefault="00ED715A" w:rsidP="00E92A64">
            <w:pPr>
              <w:rPr>
                <w:lang w:val="bg-BG"/>
              </w:rPr>
            </w:pPr>
            <w:r w:rsidRPr="00E71495">
              <w:rPr>
                <w:lang w:val="bg-BG"/>
              </w:rPr>
              <w:t>Държавни и общински детски градини и училища, центрове за подкрепа на личностното развитие (ЦПЛР), регионалните центрове за подкрепа на процеса на приобщаващото образование (РЦПППО), Национален дворец на децата (НДД), Държавен логопедичен център (ДЛЦ).</w:t>
            </w:r>
          </w:p>
        </w:tc>
        <w:tc>
          <w:tcPr>
            <w:tcW w:w="2776" w:type="dxa"/>
          </w:tcPr>
          <w:p w14:paraId="4C868B9A" w14:textId="1154BCBB" w:rsidR="00ED715A" w:rsidRDefault="00ED715A" w:rsidP="00706BC5">
            <w:pPr>
              <w:rPr>
                <w:lang w:val="bg-BG"/>
              </w:rPr>
            </w:pPr>
            <w:r w:rsidRPr="00E71495">
              <w:rPr>
                <w:lang w:val="bg-BG"/>
              </w:rPr>
              <w:t>Държавни и общински детски градини и училища, центрове за подкрепа на личностното развитие (ЦПЛР), регионалните центрове за подкрепа на процеса на приобщаващото образование (РЦПППО), Национален дворец на децата (НДД), Държавен логопедичен център (ДЛЦ)</w:t>
            </w:r>
            <w:r>
              <w:rPr>
                <w:lang w:val="bg-BG"/>
              </w:rPr>
              <w:t>, п</w:t>
            </w:r>
            <w:r w:rsidRPr="00E71495">
              <w:rPr>
                <w:lang w:val="bg-BG"/>
              </w:rPr>
              <w:t>едагогическите специалисти от частните училища (ЧУ) и частните детски градини (ЧДГ).</w:t>
            </w:r>
          </w:p>
        </w:tc>
        <w:tc>
          <w:tcPr>
            <w:tcW w:w="2468" w:type="dxa"/>
          </w:tcPr>
          <w:p w14:paraId="5C90250F" w14:textId="77777777" w:rsidR="00C81F3B" w:rsidRDefault="00C81F3B" w:rsidP="00C81F3B">
            <w:pPr>
              <w:rPr>
                <w:lang w:val="bg-BG"/>
              </w:rPr>
            </w:pPr>
            <w:r>
              <w:rPr>
                <w:lang w:val="bg-BG"/>
              </w:rPr>
              <w:t>Всички институции в системата на предучилищното и училищното образование.</w:t>
            </w:r>
          </w:p>
          <w:p w14:paraId="4439A8BF" w14:textId="62B6744F" w:rsidR="00C81F3B" w:rsidRPr="00C81F3B" w:rsidRDefault="00C81F3B" w:rsidP="00C81F3B">
            <w:pPr>
              <w:rPr>
                <w:lang w:val="bg-BG"/>
              </w:rPr>
            </w:pPr>
            <w:r>
              <w:rPr>
                <w:lang w:val="bg-BG"/>
              </w:rPr>
              <w:t>П</w:t>
            </w:r>
            <w:r w:rsidRPr="00C81F3B">
              <w:rPr>
                <w:lang w:val="bg-BG"/>
              </w:rPr>
              <w:t>едагогическите специалисти от всички</w:t>
            </w:r>
          </w:p>
          <w:p w14:paraId="730B88B7" w14:textId="7579C409" w:rsidR="00C81F3B" w:rsidRPr="00C81F3B" w:rsidRDefault="00C81F3B" w:rsidP="00C81F3B">
            <w:pPr>
              <w:rPr>
                <w:lang w:val="bg-BG"/>
              </w:rPr>
            </w:pPr>
            <w:r w:rsidRPr="00C81F3B">
              <w:rPr>
                <w:lang w:val="bg-BG"/>
              </w:rPr>
              <w:t xml:space="preserve">възрастови групи, </w:t>
            </w:r>
            <w:r>
              <w:rPr>
                <w:lang w:val="bg-BG"/>
              </w:rPr>
              <w:t>с</w:t>
            </w:r>
          </w:p>
          <w:p w14:paraId="1C88D2D0" w14:textId="05398FD9" w:rsidR="00C81F3B" w:rsidRPr="00C81F3B" w:rsidRDefault="00C81F3B" w:rsidP="00C81F3B">
            <w:pPr>
              <w:rPr>
                <w:lang w:val="bg-BG"/>
              </w:rPr>
            </w:pPr>
            <w:r>
              <w:rPr>
                <w:lang w:val="bg-BG"/>
              </w:rPr>
              <w:t>п</w:t>
            </w:r>
            <w:r w:rsidRPr="00C81F3B">
              <w:rPr>
                <w:lang w:val="bg-BG"/>
              </w:rPr>
              <w:t>риоритет на специалисти с професионален стаж по</w:t>
            </w:r>
          </w:p>
          <w:p w14:paraId="6B8C8536" w14:textId="480C32A1" w:rsidR="00ED715A" w:rsidRPr="00E71495" w:rsidRDefault="00C81F3B" w:rsidP="00C81F3B">
            <w:pPr>
              <w:rPr>
                <w:lang w:val="bg-BG"/>
              </w:rPr>
            </w:pPr>
            <w:r w:rsidRPr="00C81F3B">
              <w:rPr>
                <w:lang w:val="bg-BG"/>
              </w:rPr>
              <w:t>специалността над 3 години.</w:t>
            </w:r>
          </w:p>
        </w:tc>
      </w:tr>
      <w:tr w:rsidR="00B42E4E" w:rsidRPr="00014386" w14:paraId="19B29C0D" w14:textId="16AB23D4" w:rsidTr="00DF2456">
        <w:tc>
          <w:tcPr>
            <w:tcW w:w="1637" w:type="dxa"/>
            <w:shd w:val="clear" w:color="auto" w:fill="EDEDED" w:themeFill="accent3" w:themeFillTint="33"/>
          </w:tcPr>
          <w:p w14:paraId="6A801A02" w14:textId="77777777" w:rsidR="00ED715A" w:rsidRPr="00867DE0" w:rsidRDefault="00ED715A" w:rsidP="00867DE0">
            <w:pPr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>Групи заболявания</w:t>
            </w:r>
          </w:p>
        </w:tc>
        <w:tc>
          <w:tcPr>
            <w:tcW w:w="2753" w:type="dxa"/>
          </w:tcPr>
          <w:p w14:paraId="062F7598" w14:textId="77777777" w:rsidR="00C81F3B" w:rsidRPr="00C81F3B" w:rsidRDefault="00C81F3B" w:rsidP="00C81F3B">
            <w:pPr>
              <w:rPr>
                <w:lang w:val="bg-BG"/>
              </w:rPr>
            </w:pPr>
            <w:r w:rsidRPr="00C81F3B">
              <w:rPr>
                <w:lang w:val="bg-BG"/>
              </w:rPr>
              <w:t xml:space="preserve">Заболявания, преди пълното </w:t>
            </w:r>
          </w:p>
          <w:p w14:paraId="65BEEDFB" w14:textId="77777777" w:rsidR="00C81F3B" w:rsidRPr="00C81F3B" w:rsidRDefault="00C81F3B" w:rsidP="00C81F3B">
            <w:pPr>
              <w:rPr>
                <w:lang w:val="bg-BG"/>
              </w:rPr>
            </w:pPr>
            <w:r w:rsidRPr="00C81F3B">
              <w:rPr>
                <w:lang w:val="bg-BG"/>
              </w:rPr>
              <w:t xml:space="preserve">разгръщане на клиничната </w:t>
            </w:r>
          </w:p>
          <w:p w14:paraId="68BCA500" w14:textId="77777777" w:rsidR="00C81F3B" w:rsidRPr="00C81F3B" w:rsidRDefault="00C81F3B" w:rsidP="00C81F3B">
            <w:pPr>
              <w:rPr>
                <w:lang w:val="bg-BG"/>
              </w:rPr>
            </w:pPr>
            <w:r w:rsidRPr="00C81F3B">
              <w:rPr>
                <w:lang w:val="bg-BG"/>
              </w:rPr>
              <w:t xml:space="preserve">симптоматика и насочване за </w:t>
            </w:r>
          </w:p>
          <w:p w14:paraId="2812E3A4" w14:textId="77777777" w:rsidR="00C81F3B" w:rsidRPr="00C81F3B" w:rsidRDefault="00C81F3B" w:rsidP="00C81F3B">
            <w:pPr>
              <w:rPr>
                <w:lang w:val="bg-BG"/>
              </w:rPr>
            </w:pPr>
            <w:r w:rsidRPr="00C81F3B">
              <w:rPr>
                <w:lang w:val="bg-BG"/>
              </w:rPr>
              <w:t xml:space="preserve">ранно лечение за подобряване на </w:t>
            </w:r>
          </w:p>
          <w:p w14:paraId="77B3E0F8" w14:textId="77777777" w:rsidR="00C81F3B" w:rsidRPr="00C81F3B" w:rsidRDefault="00C81F3B" w:rsidP="00C81F3B">
            <w:pPr>
              <w:rPr>
                <w:lang w:val="bg-BG"/>
              </w:rPr>
            </w:pPr>
            <w:r w:rsidRPr="00C81F3B">
              <w:rPr>
                <w:lang w:val="bg-BG"/>
              </w:rPr>
              <w:t xml:space="preserve">прогнозата и намаляване на </w:t>
            </w:r>
          </w:p>
          <w:p w14:paraId="4ACA747E" w14:textId="77777777" w:rsidR="00C81F3B" w:rsidRPr="00C81F3B" w:rsidRDefault="00C81F3B" w:rsidP="00C81F3B">
            <w:pPr>
              <w:rPr>
                <w:lang w:val="bg-BG"/>
              </w:rPr>
            </w:pPr>
            <w:r w:rsidRPr="00C81F3B">
              <w:rPr>
                <w:lang w:val="bg-BG"/>
              </w:rPr>
              <w:t xml:space="preserve">честотата на тежките симптоми и </w:t>
            </w:r>
          </w:p>
          <w:p w14:paraId="53E3DCEA" w14:textId="77777777" w:rsidR="00C81F3B" w:rsidRPr="00C81F3B" w:rsidRDefault="00C81F3B" w:rsidP="00C81F3B">
            <w:pPr>
              <w:rPr>
                <w:lang w:val="bg-BG"/>
              </w:rPr>
            </w:pPr>
            <w:r w:rsidRPr="00C81F3B">
              <w:rPr>
                <w:lang w:val="bg-BG"/>
              </w:rPr>
              <w:t xml:space="preserve">хронифициране на заболяването, </w:t>
            </w:r>
          </w:p>
          <w:p w14:paraId="679EE05C" w14:textId="77777777" w:rsidR="00C81F3B" w:rsidRPr="00C81F3B" w:rsidRDefault="00C81F3B" w:rsidP="00C81F3B">
            <w:pPr>
              <w:rPr>
                <w:lang w:val="bg-BG"/>
              </w:rPr>
            </w:pPr>
            <w:r w:rsidRPr="00C81F3B">
              <w:rPr>
                <w:lang w:val="bg-BG"/>
              </w:rPr>
              <w:t xml:space="preserve">както и прилагането на нови </w:t>
            </w:r>
          </w:p>
          <w:p w14:paraId="55122414" w14:textId="77777777" w:rsidR="00C81F3B" w:rsidRPr="00C81F3B" w:rsidRDefault="00C81F3B" w:rsidP="00C81F3B">
            <w:pPr>
              <w:rPr>
                <w:lang w:val="bg-BG"/>
              </w:rPr>
            </w:pPr>
            <w:r w:rsidRPr="00C81F3B">
              <w:rPr>
                <w:lang w:val="bg-BG"/>
              </w:rPr>
              <w:t>мерки в грижата за здравето на</w:t>
            </w:r>
          </w:p>
          <w:p w14:paraId="55DADCA5" w14:textId="33FEFA5E" w:rsidR="00ED715A" w:rsidRDefault="00C81F3B" w:rsidP="00C81F3B">
            <w:pPr>
              <w:rPr>
                <w:lang w:val="bg-BG"/>
              </w:rPr>
            </w:pPr>
            <w:r w:rsidRPr="00C81F3B">
              <w:rPr>
                <w:lang w:val="bg-BG"/>
              </w:rPr>
              <w:t>педагогическите специалисти.</w:t>
            </w:r>
          </w:p>
        </w:tc>
        <w:tc>
          <w:tcPr>
            <w:tcW w:w="2776" w:type="dxa"/>
          </w:tcPr>
          <w:p w14:paraId="484F7D75" w14:textId="77777777" w:rsidR="00ED715A" w:rsidRPr="00671DC3" w:rsidRDefault="00ED715A" w:rsidP="00671DC3">
            <w:pPr>
              <w:jc w:val="both"/>
              <w:rPr>
                <w:lang w:val="bg-BG"/>
              </w:rPr>
            </w:pPr>
            <w:r w:rsidRPr="00671DC3">
              <w:rPr>
                <w:lang w:val="bg-BG"/>
              </w:rPr>
              <w:t>1.</w:t>
            </w:r>
            <w:r>
              <w:rPr>
                <w:lang w:val="bg-BG"/>
              </w:rPr>
              <w:t xml:space="preserve"> </w:t>
            </w:r>
            <w:r w:rsidRPr="00671DC3">
              <w:rPr>
                <w:lang w:val="bg-BG"/>
              </w:rPr>
              <w:t xml:space="preserve">сърдечно-съдови; </w:t>
            </w:r>
          </w:p>
          <w:p w14:paraId="2C8CD157" w14:textId="77777777" w:rsidR="00ED715A" w:rsidRPr="00671DC3" w:rsidRDefault="00ED715A" w:rsidP="00671DC3">
            <w:pPr>
              <w:jc w:val="both"/>
              <w:rPr>
                <w:lang w:val="bg-BG"/>
              </w:rPr>
            </w:pPr>
            <w:r w:rsidRPr="00671DC3">
              <w:rPr>
                <w:lang w:val="bg-BG"/>
              </w:rPr>
              <w:t>2.</w:t>
            </w:r>
            <w:r>
              <w:rPr>
                <w:lang w:val="bg-BG"/>
              </w:rPr>
              <w:t xml:space="preserve"> </w:t>
            </w:r>
            <w:r w:rsidRPr="00671DC3">
              <w:rPr>
                <w:lang w:val="bg-BG"/>
              </w:rPr>
              <w:t xml:space="preserve">стомашно-чревни и чернодробни; </w:t>
            </w:r>
          </w:p>
          <w:p w14:paraId="3147B64C" w14:textId="77777777" w:rsidR="00ED715A" w:rsidRPr="00671DC3" w:rsidRDefault="00ED715A" w:rsidP="00671DC3">
            <w:pPr>
              <w:jc w:val="both"/>
              <w:rPr>
                <w:lang w:val="bg-BG"/>
              </w:rPr>
            </w:pPr>
            <w:r w:rsidRPr="00671DC3">
              <w:rPr>
                <w:lang w:val="bg-BG"/>
              </w:rPr>
              <w:t>3.</w:t>
            </w:r>
            <w:r>
              <w:rPr>
                <w:lang w:val="bg-BG"/>
              </w:rPr>
              <w:t xml:space="preserve"> </w:t>
            </w:r>
            <w:r w:rsidRPr="00671DC3">
              <w:rPr>
                <w:lang w:val="bg-BG"/>
              </w:rPr>
              <w:t xml:space="preserve">бъбречно-урологични; </w:t>
            </w:r>
          </w:p>
          <w:p w14:paraId="27294439" w14:textId="77777777" w:rsidR="00ED715A" w:rsidRPr="00671DC3" w:rsidRDefault="00ED715A" w:rsidP="00671DC3">
            <w:pPr>
              <w:jc w:val="both"/>
              <w:rPr>
                <w:lang w:val="bg-BG"/>
              </w:rPr>
            </w:pPr>
            <w:r w:rsidRPr="00671DC3">
              <w:rPr>
                <w:lang w:val="bg-BG"/>
              </w:rPr>
              <w:t>4.</w:t>
            </w:r>
            <w:r>
              <w:rPr>
                <w:lang w:val="bg-BG"/>
              </w:rPr>
              <w:t xml:space="preserve"> </w:t>
            </w:r>
            <w:r w:rsidRPr="00671DC3">
              <w:rPr>
                <w:lang w:val="bg-BG"/>
              </w:rPr>
              <w:t xml:space="preserve">ендокринни; </w:t>
            </w:r>
          </w:p>
          <w:p w14:paraId="752B048A" w14:textId="77777777" w:rsidR="00ED715A" w:rsidRPr="00671DC3" w:rsidRDefault="00ED715A" w:rsidP="00671DC3">
            <w:pPr>
              <w:jc w:val="both"/>
              <w:rPr>
                <w:lang w:val="bg-BG"/>
              </w:rPr>
            </w:pPr>
            <w:r w:rsidRPr="00671DC3">
              <w:rPr>
                <w:lang w:val="bg-BG"/>
              </w:rPr>
              <w:t>5.</w:t>
            </w:r>
            <w:r>
              <w:rPr>
                <w:lang w:val="bg-BG"/>
              </w:rPr>
              <w:t xml:space="preserve"> </w:t>
            </w:r>
            <w:r w:rsidRPr="00671DC3">
              <w:rPr>
                <w:lang w:val="bg-BG"/>
              </w:rPr>
              <w:t xml:space="preserve">гинекологични и андрологични; </w:t>
            </w:r>
          </w:p>
          <w:p w14:paraId="0E5A0711" w14:textId="77777777" w:rsidR="00ED715A" w:rsidRPr="00671DC3" w:rsidRDefault="00ED715A" w:rsidP="00671DC3">
            <w:pPr>
              <w:jc w:val="both"/>
              <w:rPr>
                <w:lang w:val="bg-BG"/>
              </w:rPr>
            </w:pPr>
            <w:r w:rsidRPr="00671DC3">
              <w:rPr>
                <w:lang w:val="bg-BG"/>
              </w:rPr>
              <w:t>6.</w:t>
            </w:r>
            <w:r>
              <w:rPr>
                <w:lang w:val="bg-BG"/>
              </w:rPr>
              <w:t xml:space="preserve"> </w:t>
            </w:r>
            <w:r w:rsidRPr="00671DC3">
              <w:rPr>
                <w:lang w:val="bg-BG"/>
              </w:rPr>
              <w:t>кожни заболявания;</w:t>
            </w:r>
          </w:p>
          <w:p w14:paraId="2ECDBE11" w14:textId="77777777" w:rsidR="00ED715A" w:rsidRPr="00671DC3" w:rsidRDefault="00ED715A" w:rsidP="00671DC3">
            <w:pPr>
              <w:jc w:val="both"/>
              <w:rPr>
                <w:lang w:val="bg-BG"/>
              </w:rPr>
            </w:pPr>
            <w:r w:rsidRPr="00671DC3">
              <w:rPr>
                <w:lang w:val="bg-BG"/>
              </w:rPr>
              <w:t>7.</w:t>
            </w:r>
            <w:r>
              <w:rPr>
                <w:lang w:val="bg-BG"/>
              </w:rPr>
              <w:t xml:space="preserve"> </w:t>
            </w:r>
            <w:r w:rsidRPr="00671DC3">
              <w:rPr>
                <w:lang w:val="bg-BG"/>
              </w:rPr>
              <w:t>заболявания на централната нервна система;</w:t>
            </w:r>
          </w:p>
          <w:p w14:paraId="26015012" w14:textId="77777777" w:rsidR="00ED715A" w:rsidRPr="00671DC3" w:rsidRDefault="00ED715A" w:rsidP="00671DC3">
            <w:pPr>
              <w:jc w:val="both"/>
              <w:rPr>
                <w:lang w:val="bg-BG"/>
              </w:rPr>
            </w:pPr>
            <w:r w:rsidRPr="00671DC3">
              <w:rPr>
                <w:lang w:val="bg-BG"/>
              </w:rPr>
              <w:t>8.</w:t>
            </w:r>
            <w:r>
              <w:rPr>
                <w:lang w:val="bg-BG"/>
              </w:rPr>
              <w:t xml:space="preserve"> </w:t>
            </w:r>
            <w:r w:rsidRPr="00671DC3">
              <w:rPr>
                <w:lang w:val="bg-BG"/>
              </w:rPr>
              <w:t xml:space="preserve">заболявания на дихателната система; </w:t>
            </w:r>
          </w:p>
          <w:p w14:paraId="1B69775E" w14:textId="77777777" w:rsidR="00ED715A" w:rsidRPr="00671DC3" w:rsidRDefault="00ED715A" w:rsidP="00671DC3">
            <w:pPr>
              <w:jc w:val="both"/>
              <w:rPr>
                <w:lang w:val="bg-BG"/>
              </w:rPr>
            </w:pPr>
            <w:r w:rsidRPr="00671DC3">
              <w:rPr>
                <w:lang w:val="bg-BG"/>
              </w:rPr>
              <w:t>9.</w:t>
            </w:r>
            <w:r>
              <w:rPr>
                <w:lang w:val="bg-BG"/>
              </w:rPr>
              <w:t xml:space="preserve"> </w:t>
            </w:r>
            <w:r w:rsidRPr="00671DC3">
              <w:rPr>
                <w:lang w:val="bg-BG"/>
              </w:rPr>
              <w:t xml:space="preserve">заболявания на опорно-двигателния апарат; </w:t>
            </w:r>
          </w:p>
          <w:p w14:paraId="381506CC" w14:textId="77777777" w:rsidR="00ED715A" w:rsidRDefault="00ED715A" w:rsidP="00671DC3">
            <w:pPr>
              <w:jc w:val="both"/>
              <w:rPr>
                <w:lang w:val="bg-BG"/>
              </w:rPr>
            </w:pPr>
            <w:r w:rsidRPr="00671DC3">
              <w:rPr>
                <w:lang w:val="bg-BG"/>
              </w:rPr>
              <w:t>10.</w:t>
            </w:r>
            <w:r>
              <w:rPr>
                <w:lang w:val="bg-BG"/>
              </w:rPr>
              <w:t xml:space="preserve"> </w:t>
            </w:r>
            <w:r w:rsidRPr="00671DC3">
              <w:rPr>
                <w:lang w:val="bg-BG"/>
              </w:rPr>
              <w:t>заболявани</w:t>
            </w:r>
            <w:r>
              <w:rPr>
                <w:lang w:val="bg-BG"/>
              </w:rPr>
              <w:t>я на периферната нервна система.</w:t>
            </w:r>
          </w:p>
        </w:tc>
        <w:tc>
          <w:tcPr>
            <w:tcW w:w="2468" w:type="dxa"/>
          </w:tcPr>
          <w:p w14:paraId="41C44DEE" w14:textId="4926C5C8" w:rsidR="006872ED" w:rsidRPr="006872ED" w:rsidRDefault="006872ED" w:rsidP="006872ED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Pr="006872ED">
              <w:rPr>
                <w:lang w:val="bg-BG"/>
              </w:rPr>
              <w:t>иагности</w:t>
            </w:r>
            <w:r>
              <w:rPr>
                <w:lang w:val="bg-BG"/>
              </w:rPr>
              <w:t>циране</w:t>
            </w:r>
            <w:r w:rsidRPr="006872ED">
              <w:rPr>
                <w:lang w:val="bg-BG"/>
              </w:rPr>
              <w:t xml:space="preserve"> на бърнаут синдром и развитие на устойчивост при педагогическите</w:t>
            </w:r>
          </w:p>
          <w:p w14:paraId="3E8A3017" w14:textId="22EE6866" w:rsidR="00ED715A" w:rsidRPr="00671DC3" w:rsidRDefault="006872ED" w:rsidP="006872ED">
            <w:pPr>
              <w:jc w:val="both"/>
              <w:rPr>
                <w:lang w:val="bg-BG"/>
              </w:rPr>
            </w:pPr>
            <w:r w:rsidRPr="006872ED">
              <w:rPr>
                <w:lang w:val="bg-BG"/>
              </w:rPr>
              <w:t>специалисти.</w:t>
            </w:r>
          </w:p>
        </w:tc>
      </w:tr>
      <w:tr w:rsidR="00B42E4E" w:rsidRPr="00014386" w14:paraId="308F314A" w14:textId="2B371AAF" w:rsidTr="00DF2456">
        <w:tc>
          <w:tcPr>
            <w:tcW w:w="1637" w:type="dxa"/>
            <w:shd w:val="clear" w:color="auto" w:fill="EDEDED" w:themeFill="accent3" w:themeFillTint="33"/>
          </w:tcPr>
          <w:p w14:paraId="74194D53" w14:textId="77777777" w:rsidR="00ED715A" w:rsidRPr="00867DE0" w:rsidRDefault="00ED715A" w:rsidP="00671DC3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Дейности по програмата</w:t>
            </w:r>
          </w:p>
        </w:tc>
        <w:tc>
          <w:tcPr>
            <w:tcW w:w="2753" w:type="dxa"/>
          </w:tcPr>
          <w:p w14:paraId="63DC4C07" w14:textId="1F6D8253" w:rsidR="006872ED" w:rsidRPr="006872ED" w:rsidRDefault="006872ED" w:rsidP="006872ED">
            <w:pPr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Pr="006872ED">
              <w:rPr>
                <w:lang w:val="bg-BG"/>
              </w:rPr>
              <w:t xml:space="preserve">опълнителни профилактични прегледи, </w:t>
            </w:r>
            <w:r w:rsidRPr="006872ED">
              <w:rPr>
                <w:lang w:val="bg-BG"/>
              </w:rPr>
              <w:lastRenderedPageBreak/>
              <w:t>консултации и/или изследвания извън</w:t>
            </w:r>
          </w:p>
          <w:p w14:paraId="09B8689C" w14:textId="472D5E01" w:rsidR="00ED715A" w:rsidRDefault="006872ED" w:rsidP="006872ED">
            <w:pPr>
              <w:rPr>
                <w:lang w:val="bg-BG"/>
              </w:rPr>
            </w:pPr>
            <w:r w:rsidRPr="006872ED">
              <w:rPr>
                <w:lang w:val="bg-BG"/>
              </w:rPr>
              <w:t>осигурените в рамките на задължителното здравно осигуряване</w:t>
            </w:r>
            <w:r>
              <w:rPr>
                <w:lang w:val="bg-BG"/>
              </w:rPr>
              <w:t>.</w:t>
            </w:r>
          </w:p>
        </w:tc>
        <w:tc>
          <w:tcPr>
            <w:tcW w:w="2776" w:type="dxa"/>
          </w:tcPr>
          <w:p w14:paraId="0291DB1A" w14:textId="09718591" w:rsidR="00ED715A" w:rsidRPr="00671DC3" w:rsidRDefault="00ED715A" w:rsidP="00671DC3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lastRenderedPageBreak/>
              <w:t>Р</w:t>
            </w:r>
            <w:r w:rsidRPr="00BD66C6">
              <w:rPr>
                <w:lang w:val="bg-BG"/>
              </w:rPr>
              <w:t xml:space="preserve">ехабилитация на педагогическите специалисти по </w:t>
            </w:r>
            <w:r w:rsidRPr="00BD66C6">
              <w:rPr>
                <w:lang w:val="bg-BG"/>
              </w:rPr>
              <w:lastRenderedPageBreak/>
              <w:t>програмата на НОИ въз основа на установена диагноза, посочена в направление от личен или лекуващ лекар за групи заболявания</w:t>
            </w:r>
            <w:r>
              <w:rPr>
                <w:lang w:val="bg-BG"/>
              </w:rPr>
              <w:t>.</w:t>
            </w:r>
          </w:p>
        </w:tc>
        <w:tc>
          <w:tcPr>
            <w:tcW w:w="2468" w:type="dxa"/>
          </w:tcPr>
          <w:p w14:paraId="2F354347" w14:textId="77777777" w:rsidR="004A0F19" w:rsidRPr="004A0F19" w:rsidRDefault="004A0F19" w:rsidP="004A0F19">
            <w:pPr>
              <w:jc w:val="both"/>
              <w:rPr>
                <w:lang w:val="bg-BG"/>
              </w:rPr>
            </w:pPr>
            <w:r w:rsidRPr="004A0F19">
              <w:rPr>
                <w:lang w:val="bg-BG"/>
              </w:rPr>
              <w:lastRenderedPageBreak/>
              <w:t xml:space="preserve">Дейностите по модул 3 включват осигуряване </w:t>
            </w:r>
            <w:r w:rsidRPr="004A0F19">
              <w:rPr>
                <w:lang w:val="bg-BG"/>
              </w:rPr>
              <w:lastRenderedPageBreak/>
              <w:t>на постоянен достъп до електронен портал за</w:t>
            </w:r>
          </w:p>
          <w:p w14:paraId="2962D6F5" w14:textId="77777777" w:rsidR="004A0F19" w:rsidRPr="004A0F19" w:rsidRDefault="004A0F19" w:rsidP="004A0F19">
            <w:pPr>
              <w:jc w:val="both"/>
              <w:rPr>
                <w:lang w:val="bg-BG"/>
              </w:rPr>
            </w:pPr>
            <w:r w:rsidRPr="004A0F19">
              <w:rPr>
                <w:lang w:val="bg-BG"/>
              </w:rPr>
              <w:t>диагностика на бърнаут синдром и развитие на устойчивост при педагогическите</w:t>
            </w:r>
          </w:p>
          <w:p w14:paraId="7C078183" w14:textId="4FDD3883" w:rsidR="00ED715A" w:rsidRDefault="004A0F19" w:rsidP="004A0F19">
            <w:pPr>
              <w:jc w:val="both"/>
              <w:rPr>
                <w:lang w:val="bg-BG"/>
              </w:rPr>
            </w:pPr>
            <w:r w:rsidRPr="004A0F19">
              <w:rPr>
                <w:lang w:val="bg-BG"/>
              </w:rPr>
              <w:t>специалисти</w:t>
            </w:r>
          </w:p>
        </w:tc>
      </w:tr>
      <w:tr w:rsidR="00B42E4E" w:rsidRPr="00014386" w14:paraId="48AD330A" w14:textId="65711BDE" w:rsidTr="00DF2456">
        <w:tc>
          <w:tcPr>
            <w:tcW w:w="1637" w:type="dxa"/>
            <w:shd w:val="clear" w:color="auto" w:fill="EDEDED" w:themeFill="accent3" w:themeFillTint="33"/>
          </w:tcPr>
          <w:p w14:paraId="0062AA3F" w14:textId="77777777" w:rsidR="00ED715A" w:rsidRPr="00BD66C6" w:rsidRDefault="00ED715A" w:rsidP="00671DC3">
            <w:pPr>
              <w:rPr>
                <w:b/>
                <w:lang w:val="bg-BG"/>
              </w:rPr>
            </w:pPr>
            <w:r w:rsidRPr="00BD66C6">
              <w:rPr>
                <w:b/>
                <w:lang w:val="bg-BG"/>
              </w:rPr>
              <w:lastRenderedPageBreak/>
              <w:t>Единична стойност на разходите в програмата</w:t>
            </w:r>
          </w:p>
        </w:tc>
        <w:tc>
          <w:tcPr>
            <w:tcW w:w="2753" w:type="dxa"/>
          </w:tcPr>
          <w:p w14:paraId="3E70CBC6" w14:textId="77777777" w:rsidR="004A0F19" w:rsidRPr="004A0F19" w:rsidRDefault="00ED715A" w:rsidP="004A0F19">
            <w:pPr>
              <w:jc w:val="both"/>
              <w:rPr>
                <w:lang w:val="bg-BG"/>
              </w:rPr>
            </w:pPr>
            <w:r w:rsidRPr="00671DC3">
              <w:rPr>
                <w:lang w:val="bg-BG"/>
              </w:rPr>
              <w:t xml:space="preserve">По </w:t>
            </w:r>
            <w:r>
              <w:rPr>
                <w:lang w:val="bg-BG"/>
              </w:rPr>
              <w:t xml:space="preserve">Модул 1 се възстановяват </w:t>
            </w:r>
            <w:r w:rsidR="004A0F19" w:rsidRPr="004A0F19">
              <w:rPr>
                <w:b/>
                <w:lang w:val="bg-BG"/>
              </w:rPr>
              <w:t>до 50 лв. от стойността на разхода</w:t>
            </w:r>
            <w:r w:rsidRPr="00BD66C6">
              <w:rPr>
                <w:b/>
                <w:lang w:val="bg-BG"/>
              </w:rPr>
              <w:t>,</w:t>
            </w:r>
            <w:r w:rsidRPr="00671DC3">
              <w:rPr>
                <w:lang w:val="bg-BG"/>
              </w:rPr>
              <w:t xml:space="preserve"> направен за 1 педагогически специалист, </w:t>
            </w:r>
            <w:r w:rsidR="004A0F19" w:rsidRPr="004A0F19">
              <w:rPr>
                <w:lang w:val="bg-BG"/>
              </w:rPr>
              <w:t>направен за един</w:t>
            </w:r>
          </w:p>
          <w:p w14:paraId="6429EC81" w14:textId="08464047" w:rsidR="00ED715A" w:rsidRDefault="004A0F19" w:rsidP="004A0F19">
            <w:pPr>
              <w:jc w:val="both"/>
              <w:rPr>
                <w:lang w:val="bg-BG"/>
              </w:rPr>
            </w:pPr>
            <w:r w:rsidRPr="004A0F19">
              <w:rPr>
                <w:lang w:val="bg-BG"/>
              </w:rPr>
              <w:t>педагогически специалист, преминал през профилактичен преглед</w:t>
            </w:r>
            <w:r w:rsidR="00ED715A" w:rsidRPr="00671DC3">
              <w:rPr>
                <w:lang w:val="bg-BG"/>
              </w:rPr>
              <w:t>.</w:t>
            </w:r>
            <w:r w:rsidR="00ED715A">
              <w:rPr>
                <w:lang w:val="bg-BG"/>
              </w:rPr>
              <w:t xml:space="preserve"> </w:t>
            </w:r>
          </w:p>
          <w:p w14:paraId="376304DB" w14:textId="5BE0557F" w:rsidR="00ED715A" w:rsidRPr="00BD66C6" w:rsidRDefault="00ED715A" w:rsidP="00BD66C6">
            <w:pPr>
              <w:jc w:val="both"/>
              <w:rPr>
                <w:b/>
                <w:lang w:val="bg-BG"/>
              </w:rPr>
            </w:pPr>
            <w:r w:rsidRPr="00BD66C6">
              <w:rPr>
                <w:b/>
                <w:lang w:val="bg-BG"/>
              </w:rPr>
              <w:t xml:space="preserve">Разходите следва да са извършени от лицето в периода от стартиране на програмата – </w:t>
            </w:r>
            <w:r w:rsidR="004A0F19">
              <w:rPr>
                <w:b/>
                <w:lang w:val="bg-BG"/>
              </w:rPr>
              <w:t>2</w:t>
            </w:r>
            <w:r w:rsidR="007E1A28">
              <w:rPr>
                <w:b/>
                <w:lang w:val="bg-BG"/>
              </w:rPr>
              <w:t>4</w:t>
            </w:r>
            <w:r w:rsidRPr="00BD66C6">
              <w:rPr>
                <w:b/>
                <w:lang w:val="bg-BG"/>
              </w:rPr>
              <w:t xml:space="preserve"> </w:t>
            </w:r>
            <w:r w:rsidR="004A0F19">
              <w:rPr>
                <w:b/>
                <w:lang w:val="bg-BG"/>
              </w:rPr>
              <w:t>април</w:t>
            </w:r>
            <w:r w:rsidRPr="00BD66C6">
              <w:rPr>
                <w:b/>
                <w:lang w:val="bg-BG"/>
              </w:rPr>
              <w:t xml:space="preserve"> 202</w:t>
            </w:r>
            <w:r w:rsidR="004A0F19">
              <w:rPr>
                <w:b/>
                <w:lang w:val="bg-BG"/>
              </w:rPr>
              <w:t>4</w:t>
            </w:r>
            <w:r w:rsidRPr="00BD66C6">
              <w:rPr>
                <w:b/>
                <w:lang w:val="bg-BG"/>
              </w:rPr>
              <w:t xml:space="preserve"> г. до </w:t>
            </w:r>
            <w:r w:rsidR="004A0F19">
              <w:rPr>
                <w:b/>
                <w:lang w:val="bg-BG"/>
              </w:rPr>
              <w:t>15</w:t>
            </w:r>
            <w:r w:rsidRPr="00BD66C6">
              <w:rPr>
                <w:b/>
                <w:lang w:val="bg-BG"/>
              </w:rPr>
              <w:t xml:space="preserve"> </w:t>
            </w:r>
            <w:r w:rsidR="004A0F19">
              <w:rPr>
                <w:b/>
                <w:lang w:val="bg-BG"/>
              </w:rPr>
              <w:t>септември</w:t>
            </w:r>
            <w:r w:rsidRPr="00BD66C6">
              <w:rPr>
                <w:b/>
                <w:lang w:val="bg-BG"/>
              </w:rPr>
              <w:t xml:space="preserve"> 202</w:t>
            </w:r>
            <w:r w:rsidR="004A0F19">
              <w:rPr>
                <w:b/>
                <w:lang w:val="bg-BG"/>
              </w:rPr>
              <w:t>4</w:t>
            </w:r>
            <w:r w:rsidRPr="00BD66C6">
              <w:rPr>
                <w:b/>
                <w:lang w:val="bg-BG"/>
              </w:rPr>
              <w:t xml:space="preserve"> г.</w:t>
            </w:r>
          </w:p>
        </w:tc>
        <w:tc>
          <w:tcPr>
            <w:tcW w:w="2776" w:type="dxa"/>
          </w:tcPr>
          <w:p w14:paraId="6CBE0E50" w14:textId="4960E61A" w:rsidR="00ED715A" w:rsidRDefault="00ED715A" w:rsidP="00FB3312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По Модул 2 се </w:t>
            </w:r>
            <w:r w:rsidRPr="00671DC3">
              <w:rPr>
                <w:lang w:val="bg-BG"/>
              </w:rPr>
              <w:t xml:space="preserve">възстановяват средства на стойност </w:t>
            </w:r>
            <w:r w:rsidR="004A0F19" w:rsidRPr="004A0F19">
              <w:rPr>
                <w:b/>
                <w:lang w:val="bg-BG"/>
              </w:rPr>
              <w:t>до 150 лв. от разходите</w:t>
            </w:r>
            <w:r w:rsidRPr="00671DC3">
              <w:rPr>
                <w:lang w:val="bg-BG"/>
              </w:rPr>
              <w:t>, направени за доплащане на храна и такса резервация на всеки педагогически специалист, включен в програмата.</w:t>
            </w:r>
          </w:p>
          <w:p w14:paraId="5237FB36" w14:textId="5EABFB82" w:rsidR="00ED715A" w:rsidRDefault="00ED715A" w:rsidP="00FB3312">
            <w:pPr>
              <w:jc w:val="both"/>
              <w:rPr>
                <w:lang w:val="bg-BG"/>
              </w:rPr>
            </w:pPr>
            <w:r w:rsidRPr="00671DC3">
              <w:rPr>
                <w:b/>
                <w:lang w:val="bg-BG"/>
              </w:rPr>
              <w:t>Разходите следва да са извършени от</w:t>
            </w:r>
            <w:r w:rsidRPr="00671DC3">
              <w:rPr>
                <w:lang w:val="bg-BG"/>
              </w:rPr>
              <w:t xml:space="preserve"> </w:t>
            </w:r>
            <w:r w:rsidRPr="00671DC3">
              <w:rPr>
                <w:b/>
                <w:lang w:val="bg-BG"/>
              </w:rPr>
              <w:t>лицето в пери</w:t>
            </w:r>
            <w:r>
              <w:rPr>
                <w:b/>
                <w:lang w:val="bg-BG"/>
              </w:rPr>
              <w:t xml:space="preserve">ода от стартиране на програмата – </w:t>
            </w:r>
            <w:r w:rsidR="004A0F19" w:rsidRPr="004A0F19">
              <w:rPr>
                <w:b/>
                <w:lang w:val="bg-BG"/>
              </w:rPr>
              <w:t>2</w:t>
            </w:r>
            <w:r w:rsidR="007E1A28">
              <w:rPr>
                <w:b/>
                <w:lang w:val="bg-BG"/>
              </w:rPr>
              <w:t>4</w:t>
            </w:r>
            <w:r w:rsidR="004A0F19" w:rsidRPr="004A0F19">
              <w:rPr>
                <w:b/>
                <w:lang w:val="bg-BG"/>
              </w:rPr>
              <w:t xml:space="preserve"> април 2024 г. до 15 септември 2024 г.</w:t>
            </w:r>
          </w:p>
        </w:tc>
        <w:tc>
          <w:tcPr>
            <w:tcW w:w="2468" w:type="dxa"/>
          </w:tcPr>
          <w:p w14:paraId="2AFCA0A1" w14:textId="4CA8E6BD" w:rsidR="004A0F19" w:rsidRPr="004A0F19" w:rsidRDefault="004A0F19" w:rsidP="004A0F19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По Модул </w:t>
            </w:r>
            <w:r>
              <w:rPr>
                <w:lang w:val="bg-BG"/>
              </w:rPr>
              <w:t xml:space="preserve">3 се </w:t>
            </w:r>
            <w:r w:rsidRPr="004A0F19">
              <w:rPr>
                <w:lang w:val="bg-BG"/>
              </w:rPr>
              <w:t>осигурява постоянен достъп до електронен портал за</w:t>
            </w:r>
          </w:p>
          <w:p w14:paraId="38AB0799" w14:textId="77777777" w:rsidR="004A0F19" w:rsidRPr="004A0F19" w:rsidRDefault="004A0F19" w:rsidP="004A0F19">
            <w:pPr>
              <w:jc w:val="both"/>
              <w:rPr>
                <w:lang w:val="bg-BG"/>
              </w:rPr>
            </w:pPr>
            <w:r w:rsidRPr="004A0F19">
              <w:rPr>
                <w:lang w:val="bg-BG"/>
              </w:rPr>
              <w:t>диагностика на бърнаут синдром и развитие на устойчивост при педагогическите</w:t>
            </w:r>
          </w:p>
          <w:p w14:paraId="15436CEE" w14:textId="77777777" w:rsidR="00ED715A" w:rsidRDefault="004A0F19" w:rsidP="004A0F19">
            <w:pPr>
              <w:jc w:val="both"/>
              <w:rPr>
                <w:lang w:val="bg-BG"/>
              </w:rPr>
            </w:pPr>
            <w:r w:rsidRPr="004A0F19">
              <w:rPr>
                <w:lang w:val="bg-BG"/>
              </w:rPr>
              <w:t>специалисти.</w:t>
            </w:r>
          </w:p>
          <w:p w14:paraId="3F46F4FB" w14:textId="181F2156" w:rsidR="004A0F19" w:rsidRDefault="004A0F19" w:rsidP="004A0F19">
            <w:pPr>
              <w:jc w:val="both"/>
              <w:rPr>
                <w:lang w:val="bg-BG"/>
              </w:rPr>
            </w:pPr>
            <w:r>
              <w:rPr>
                <w:b/>
                <w:lang w:val="bg-BG"/>
              </w:rPr>
              <w:t xml:space="preserve">Включването на </w:t>
            </w:r>
            <w:r w:rsidRPr="00671DC3">
              <w:rPr>
                <w:b/>
                <w:lang w:val="bg-BG"/>
              </w:rPr>
              <w:t>лиц</w:t>
            </w:r>
            <w:r w:rsidR="002C4108">
              <w:rPr>
                <w:b/>
                <w:lang w:val="bg-BG"/>
              </w:rPr>
              <w:t>а</w:t>
            </w:r>
            <w:r w:rsidRPr="00671DC3">
              <w:rPr>
                <w:b/>
                <w:lang w:val="bg-BG"/>
              </w:rPr>
              <w:t>т</w:t>
            </w:r>
            <w:r w:rsidR="002C4108">
              <w:rPr>
                <w:b/>
                <w:lang w:val="bg-BG"/>
              </w:rPr>
              <w:t>а</w:t>
            </w:r>
            <w:r w:rsidRPr="00671DC3">
              <w:rPr>
                <w:b/>
                <w:lang w:val="bg-BG"/>
              </w:rPr>
              <w:t xml:space="preserve"> в </w:t>
            </w:r>
            <w:r>
              <w:rPr>
                <w:b/>
                <w:lang w:val="bg-BG"/>
              </w:rPr>
              <w:t xml:space="preserve">дейностите по Модул 3 се извършва </w:t>
            </w:r>
            <w:r w:rsidR="002C4108">
              <w:rPr>
                <w:b/>
                <w:lang w:val="bg-BG"/>
              </w:rPr>
              <w:t xml:space="preserve">след предоставяне от РУО на </w:t>
            </w:r>
            <w:r w:rsidR="002C4108" w:rsidRPr="002C4108">
              <w:rPr>
                <w:b/>
                <w:lang w:val="bg-BG"/>
              </w:rPr>
              <w:t xml:space="preserve">кодове, </w:t>
            </w:r>
            <w:r w:rsidR="002C4108">
              <w:rPr>
                <w:b/>
                <w:lang w:val="bg-BG"/>
              </w:rPr>
              <w:t>гарантиращи анонимността на всеки педагогически специалист.</w:t>
            </w:r>
          </w:p>
        </w:tc>
      </w:tr>
      <w:tr w:rsidR="00B42E4E" w:rsidRPr="00014386" w14:paraId="060E9C93" w14:textId="5FEFDB51" w:rsidTr="00DF2456">
        <w:tc>
          <w:tcPr>
            <w:tcW w:w="1637" w:type="dxa"/>
            <w:shd w:val="clear" w:color="auto" w:fill="EDEDED" w:themeFill="accent3" w:themeFillTint="33"/>
          </w:tcPr>
          <w:p w14:paraId="378BDA1B" w14:textId="77777777" w:rsidR="00ED715A" w:rsidRPr="00130FC3" w:rsidRDefault="00ED715A" w:rsidP="00867DE0">
            <w:pPr>
              <w:rPr>
                <w:b/>
                <w:lang w:val="bg-BG"/>
              </w:rPr>
            </w:pPr>
            <w:r w:rsidRPr="00130FC3">
              <w:rPr>
                <w:b/>
                <w:lang w:val="bg-BG"/>
              </w:rPr>
              <w:t>Документи за отчитане на дейностите</w:t>
            </w:r>
          </w:p>
        </w:tc>
        <w:tc>
          <w:tcPr>
            <w:tcW w:w="2753" w:type="dxa"/>
          </w:tcPr>
          <w:p w14:paraId="7BA9F7D4" w14:textId="46230938" w:rsidR="00B216A5" w:rsidRPr="00B216A5" w:rsidRDefault="00ED715A" w:rsidP="00477955">
            <w:pPr>
              <w:rPr>
                <w:lang w:val="bg-BG"/>
              </w:rPr>
            </w:pPr>
            <w:r>
              <w:rPr>
                <w:lang w:val="bg-BG"/>
              </w:rPr>
              <w:t xml:space="preserve">1. </w:t>
            </w:r>
            <w:r w:rsidR="00B216A5">
              <w:t>Формуляр за извършена проверка от директора</w:t>
            </w:r>
            <w:r w:rsidR="00B216A5">
              <w:rPr>
                <w:lang w:val="bg-BG"/>
              </w:rPr>
              <w:t xml:space="preserve"> по образец</w:t>
            </w:r>
            <w:r w:rsidR="009579D2">
              <w:t xml:space="preserve"> </w:t>
            </w:r>
            <w:r w:rsidR="009579D2" w:rsidRPr="009579D2">
              <w:rPr>
                <w:lang w:val="bg-BG"/>
              </w:rPr>
              <w:t>до началника на съответното РУО</w:t>
            </w:r>
            <w:r w:rsidR="009579D2">
              <w:rPr>
                <w:lang w:val="bg-BG"/>
              </w:rPr>
              <w:t xml:space="preserve"> за всеки педагогически специалист</w:t>
            </w:r>
            <w:r w:rsidR="00B216A5">
              <w:rPr>
                <w:lang w:val="bg-BG"/>
              </w:rPr>
              <w:t>;</w:t>
            </w:r>
          </w:p>
          <w:p w14:paraId="0A59434C" w14:textId="6D68F87D" w:rsidR="009579D2" w:rsidRPr="009579D2" w:rsidRDefault="00B216A5" w:rsidP="009579D2">
            <w:pPr>
              <w:rPr>
                <w:lang w:val="bg-BG"/>
              </w:rPr>
            </w:pPr>
            <w:r>
              <w:rPr>
                <w:lang w:val="bg-BG"/>
              </w:rPr>
              <w:t xml:space="preserve">2. </w:t>
            </w:r>
            <w:r w:rsidR="00ED715A" w:rsidRPr="00477955">
              <w:rPr>
                <w:lang w:val="bg-BG"/>
              </w:rPr>
              <w:t xml:space="preserve">Утвърден </w:t>
            </w:r>
            <w:r w:rsidR="00ED715A" w:rsidRPr="00772CEE">
              <w:rPr>
                <w:b/>
                <w:lang w:val="bg-BG"/>
              </w:rPr>
              <w:t>списък</w:t>
            </w:r>
            <w:r w:rsidR="00ED715A" w:rsidRPr="00477955">
              <w:rPr>
                <w:b/>
                <w:lang w:val="bg-BG"/>
              </w:rPr>
              <w:t xml:space="preserve"> </w:t>
            </w:r>
            <w:r w:rsidR="00ED715A" w:rsidRPr="00477955">
              <w:rPr>
                <w:lang w:val="bg-BG"/>
              </w:rPr>
              <w:t>от директора на педагогически специалисти</w:t>
            </w:r>
            <w:r w:rsidR="009579D2">
              <w:rPr>
                <w:lang w:val="bg-BG"/>
              </w:rPr>
              <w:t xml:space="preserve">, когато </w:t>
            </w:r>
            <w:r w:rsidR="009579D2" w:rsidRPr="009579D2">
              <w:rPr>
                <w:lang w:val="bg-BG"/>
              </w:rPr>
              <w:t>директорите на държавните и общинските училища и ДГ, на ЦПЛР, РЦПППО,</w:t>
            </w:r>
          </w:p>
          <w:p w14:paraId="1D777162" w14:textId="4C1D4C0D" w:rsidR="009579D2" w:rsidRPr="009579D2" w:rsidRDefault="009579D2" w:rsidP="009579D2">
            <w:pPr>
              <w:rPr>
                <w:lang w:val="bg-BG"/>
              </w:rPr>
            </w:pPr>
            <w:r w:rsidRPr="009579D2">
              <w:rPr>
                <w:lang w:val="bg-BG"/>
              </w:rPr>
              <w:t xml:space="preserve">НДД и ДЛЦ </w:t>
            </w:r>
            <w:bookmarkStart w:id="0" w:name="_Hlk169518783"/>
            <w:r>
              <w:rPr>
                <w:lang w:val="bg-BG"/>
              </w:rPr>
              <w:t>са</w:t>
            </w:r>
            <w:r w:rsidRPr="009579D2">
              <w:rPr>
                <w:lang w:val="bg-BG"/>
              </w:rPr>
              <w:t xml:space="preserve"> сключ</w:t>
            </w:r>
            <w:r>
              <w:rPr>
                <w:lang w:val="bg-BG"/>
              </w:rPr>
              <w:t>или</w:t>
            </w:r>
            <w:r w:rsidRPr="009579D2">
              <w:rPr>
                <w:lang w:val="bg-BG"/>
              </w:rPr>
              <w:t xml:space="preserve"> договор с медицински център за провеждането на профилактични</w:t>
            </w:r>
          </w:p>
          <w:p w14:paraId="310FBE32" w14:textId="3B40C262" w:rsidR="00ED715A" w:rsidRDefault="009579D2" w:rsidP="00477955">
            <w:pPr>
              <w:rPr>
                <w:lang w:val="bg-BG"/>
              </w:rPr>
            </w:pPr>
            <w:r w:rsidRPr="009579D2">
              <w:rPr>
                <w:lang w:val="bg-BG"/>
              </w:rPr>
              <w:t>прегледи</w:t>
            </w:r>
            <w:bookmarkEnd w:id="0"/>
            <w:r w:rsidR="00ED715A" w:rsidRPr="00477955">
              <w:rPr>
                <w:lang w:val="bg-BG"/>
              </w:rPr>
              <w:t>.</w:t>
            </w:r>
          </w:p>
          <w:p w14:paraId="7515F893" w14:textId="3BE2A8CA" w:rsidR="00ED715A" w:rsidRDefault="00ED715A" w:rsidP="00772CEE">
            <w:pPr>
              <w:rPr>
                <w:lang w:val="bg-BG"/>
              </w:rPr>
            </w:pPr>
            <w:r>
              <w:rPr>
                <w:lang w:val="bg-BG"/>
              </w:rPr>
              <w:t>3.</w:t>
            </w:r>
            <w:r w:rsidR="009579D2">
              <w:rPr>
                <w:lang w:val="bg-BG"/>
              </w:rPr>
              <w:t>Р</w:t>
            </w:r>
            <w:r w:rsidRPr="00772CEE">
              <w:rPr>
                <w:b/>
                <w:lang w:val="bg-BG"/>
              </w:rPr>
              <w:t>азходооправдателни документи</w:t>
            </w:r>
            <w:r w:rsidRPr="00477955">
              <w:rPr>
                <w:lang w:val="bg-BG"/>
              </w:rPr>
              <w:t xml:space="preserve"> за извършените прегледи</w:t>
            </w:r>
            <w:r>
              <w:rPr>
                <w:lang w:val="bg-BG"/>
              </w:rPr>
              <w:t>.</w:t>
            </w:r>
          </w:p>
          <w:p w14:paraId="440049D9" w14:textId="7A05F3DC" w:rsidR="00ED715A" w:rsidRDefault="00ED715A" w:rsidP="00772CEE">
            <w:pPr>
              <w:rPr>
                <w:lang w:val="bg-BG"/>
              </w:rPr>
            </w:pPr>
            <w:r>
              <w:rPr>
                <w:lang w:val="bg-BG"/>
              </w:rPr>
              <w:t xml:space="preserve">4.  </w:t>
            </w:r>
            <w:r>
              <w:rPr>
                <w:b/>
                <w:lang w:val="bg-BG"/>
              </w:rPr>
              <w:t>Декларация</w:t>
            </w:r>
            <w:r w:rsidRPr="00772CEE">
              <w:rPr>
                <w:lang w:val="bg-BG"/>
              </w:rPr>
              <w:t xml:space="preserve"> </w:t>
            </w:r>
            <w:r>
              <w:rPr>
                <w:lang w:val="bg-BG"/>
              </w:rPr>
              <w:t>з</w:t>
            </w:r>
            <w:r w:rsidRPr="00772CEE">
              <w:rPr>
                <w:lang w:val="bg-BG"/>
              </w:rPr>
              <w:t xml:space="preserve">а </w:t>
            </w:r>
            <w:r>
              <w:rPr>
                <w:lang w:val="bg-BG"/>
              </w:rPr>
              <w:t xml:space="preserve">включване на </w:t>
            </w:r>
            <w:r w:rsidRPr="00772CEE">
              <w:rPr>
                <w:lang w:val="bg-BG"/>
              </w:rPr>
              <w:lastRenderedPageBreak/>
              <w:t>педагогически</w:t>
            </w:r>
            <w:r>
              <w:rPr>
                <w:lang w:val="bg-BG"/>
              </w:rPr>
              <w:t>я</w:t>
            </w:r>
            <w:r w:rsidRPr="00772CEE">
              <w:rPr>
                <w:lang w:val="bg-BG"/>
              </w:rPr>
              <w:t xml:space="preserve"> специалист</w:t>
            </w:r>
            <w:r>
              <w:rPr>
                <w:lang w:val="bg-BG"/>
              </w:rPr>
              <w:t xml:space="preserve"> </w:t>
            </w:r>
            <w:r w:rsidRPr="00772CEE">
              <w:rPr>
                <w:lang w:val="bg-BG"/>
              </w:rPr>
              <w:t xml:space="preserve">в Модул </w:t>
            </w:r>
            <w:r>
              <w:rPr>
                <w:lang w:val="bg-BG"/>
              </w:rPr>
              <w:t>1</w:t>
            </w:r>
            <w:r w:rsidRPr="00772CEE">
              <w:rPr>
                <w:lang w:val="bg-BG"/>
              </w:rPr>
              <w:t xml:space="preserve">. </w:t>
            </w:r>
          </w:p>
        </w:tc>
        <w:tc>
          <w:tcPr>
            <w:tcW w:w="2776" w:type="dxa"/>
          </w:tcPr>
          <w:p w14:paraId="1F2A9A5C" w14:textId="322FAD2C" w:rsidR="00B216A5" w:rsidRDefault="00ED715A" w:rsidP="00477955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1.</w:t>
            </w:r>
            <w:r w:rsidR="00B216A5">
              <w:t xml:space="preserve"> </w:t>
            </w:r>
            <w:r w:rsidR="00B216A5">
              <w:t>Формуляр за извършена проверка от директора</w:t>
            </w:r>
            <w:r w:rsidR="00B216A5">
              <w:rPr>
                <w:lang w:val="bg-BG"/>
              </w:rPr>
              <w:t xml:space="preserve"> по образец</w:t>
            </w:r>
            <w:r w:rsidR="009579D2">
              <w:t xml:space="preserve"> </w:t>
            </w:r>
            <w:r w:rsidR="009579D2" w:rsidRPr="009579D2">
              <w:rPr>
                <w:lang w:val="bg-BG"/>
              </w:rPr>
              <w:t>до началника на съответното РУО</w:t>
            </w:r>
            <w:r w:rsidR="009579D2">
              <w:rPr>
                <w:lang w:val="bg-BG"/>
              </w:rPr>
              <w:t xml:space="preserve"> </w:t>
            </w:r>
            <w:r w:rsidR="009579D2">
              <w:rPr>
                <w:lang w:val="bg-BG"/>
              </w:rPr>
              <w:t>за всеки педагогически специалист;</w:t>
            </w:r>
          </w:p>
          <w:p w14:paraId="03429314" w14:textId="3AEBAB14" w:rsidR="00ED715A" w:rsidRPr="00477955" w:rsidRDefault="00B216A5" w:rsidP="00477955">
            <w:pPr>
              <w:rPr>
                <w:lang w:val="bg-BG"/>
              </w:rPr>
            </w:pPr>
            <w:r>
              <w:rPr>
                <w:lang w:val="bg-BG"/>
              </w:rPr>
              <w:t xml:space="preserve">2. </w:t>
            </w:r>
            <w:r w:rsidR="00ED715A" w:rsidRPr="00772CEE">
              <w:rPr>
                <w:b/>
                <w:lang w:val="bg-BG"/>
              </w:rPr>
              <w:t>Медицинското направление Бланка МЗ № 119а'98</w:t>
            </w:r>
            <w:r w:rsidR="00ED715A" w:rsidRPr="00477955">
              <w:rPr>
                <w:lang w:val="bg-BG"/>
              </w:rPr>
              <w:t xml:space="preserve"> от личен или лекуващ лекар за необходимостта от рехабилитация.</w:t>
            </w:r>
          </w:p>
          <w:p w14:paraId="69F433CC" w14:textId="76D8004B" w:rsidR="00ED715A" w:rsidRPr="00477955" w:rsidRDefault="00ED715A" w:rsidP="00477955">
            <w:pPr>
              <w:rPr>
                <w:lang w:val="bg-BG"/>
              </w:rPr>
            </w:pPr>
            <w:r w:rsidRPr="00477955">
              <w:rPr>
                <w:lang w:val="bg-BG"/>
              </w:rPr>
              <w:t xml:space="preserve">2. </w:t>
            </w:r>
            <w:r w:rsidRPr="00772CEE">
              <w:rPr>
                <w:b/>
                <w:lang w:val="bg-BG"/>
              </w:rPr>
              <w:t>Удостоверение</w:t>
            </w:r>
            <w:r w:rsidRPr="00477955">
              <w:rPr>
                <w:lang w:val="bg-BG"/>
              </w:rPr>
              <w:t xml:space="preserve"> за ползване на парична помощ за профилактика и рехабилитация, издадено от съответното Териториално поделение на НОИ</w:t>
            </w:r>
            <w:r w:rsidR="009579D2">
              <w:t xml:space="preserve"> </w:t>
            </w:r>
            <w:r w:rsidR="009579D2" w:rsidRPr="009579D2">
              <w:rPr>
                <w:b/>
                <w:bCs/>
                <w:lang w:val="bg-BG"/>
              </w:rPr>
              <w:t xml:space="preserve">или протокол за </w:t>
            </w:r>
            <w:r w:rsidR="009579D2">
              <w:rPr>
                <w:b/>
                <w:bCs/>
                <w:lang w:val="bg-BG"/>
              </w:rPr>
              <w:t xml:space="preserve">проведена </w:t>
            </w:r>
            <w:r w:rsidR="009579D2" w:rsidRPr="009579D2">
              <w:rPr>
                <w:b/>
                <w:bCs/>
                <w:lang w:val="bg-BG"/>
              </w:rPr>
              <w:t>рехабилитация</w:t>
            </w:r>
            <w:r w:rsidRPr="00477955">
              <w:rPr>
                <w:lang w:val="bg-BG"/>
              </w:rPr>
              <w:t>.</w:t>
            </w:r>
          </w:p>
          <w:p w14:paraId="73C33FDE" w14:textId="470A3442" w:rsidR="00ED715A" w:rsidRDefault="00ED715A" w:rsidP="00477955">
            <w:pPr>
              <w:rPr>
                <w:lang w:val="bg-BG"/>
              </w:rPr>
            </w:pPr>
            <w:r w:rsidRPr="00477955">
              <w:rPr>
                <w:lang w:val="bg-BG"/>
              </w:rPr>
              <w:t>3.</w:t>
            </w:r>
            <w:r w:rsidRPr="00772CEE">
              <w:rPr>
                <w:b/>
                <w:lang w:val="bg-BG"/>
              </w:rPr>
              <w:t>Разходооправдателен документ</w:t>
            </w:r>
            <w:r w:rsidRPr="00477955">
              <w:rPr>
                <w:lang w:val="bg-BG"/>
              </w:rPr>
              <w:t xml:space="preserve"> за извършен разход за допустими дейности по модула.</w:t>
            </w:r>
          </w:p>
          <w:p w14:paraId="638A8BE0" w14:textId="6D8397EC" w:rsidR="00ED715A" w:rsidRDefault="00ED715A" w:rsidP="00477955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 xml:space="preserve">4. </w:t>
            </w:r>
            <w:r>
              <w:rPr>
                <w:b/>
                <w:lang w:val="bg-BG"/>
              </w:rPr>
              <w:t>Декларация</w:t>
            </w:r>
            <w:r w:rsidRPr="00772CEE">
              <w:rPr>
                <w:lang w:val="bg-BG"/>
              </w:rPr>
              <w:t xml:space="preserve"> </w:t>
            </w:r>
            <w:r>
              <w:rPr>
                <w:lang w:val="bg-BG"/>
              </w:rPr>
              <w:t>з</w:t>
            </w:r>
            <w:r w:rsidRPr="00772CEE">
              <w:rPr>
                <w:lang w:val="bg-BG"/>
              </w:rPr>
              <w:t xml:space="preserve">а </w:t>
            </w:r>
            <w:r>
              <w:rPr>
                <w:lang w:val="bg-BG"/>
              </w:rPr>
              <w:t xml:space="preserve">включване на </w:t>
            </w:r>
            <w:r w:rsidRPr="00772CEE">
              <w:rPr>
                <w:lang w:val="bg-BG"/>
              </w:rPr>
              <w:t>педагогически</w:t>
            </w:r>
            <w:r>
              <w:rPr>
                <w:lang w:val="bg-BG"/>
              </w:rPr>
              <w:t>я</w:t>
            </w:r>
            <w:r w:rsidRPr="00772CEE">
              <w:rPr>
                <w:lang w:val="bg-BG"/>
              </w:rPr>
              <w:t xml:space="preserve"> специалист</w:t>
            </w:r>
            <w:r>
              <w:rPr>
                <w:lang w:val="bg-BG"/>
              </w:rPr>
              <w:t xml:space="preserve"> </w:t>
            </w:r>
            <w:r w:rsidRPr="00772CEE">
              <w:rPr>
                <w:lang w:val="bg-BG"/>
              </w:rPr>
              <w:t xml:space="preserve">в Модул 2. </w:t>
            </w:r>
          </w:p>
          <w:p w14:paraId="5524F66D" w14:textId="77777777" w:rsidR="00ED715A" w:rsidRDefault="00ED715A" w:rsidP="00772CEE">
            <w:pPr>
              <w:rPr>
                <w:lang w:val="bg-BG"/>
              </w:rPr>
            </w:pPr>
          </w:p>
        </w:tc>
        <w:tc>
          <w:tcPr>
            <w:tcW w:w="2468" w:type="dxa"/>
          </w:tcPr>
          <w:p w14:paraId="0FBD9DA7" w14:textId="027BE870" w:rsidR="00ED715A" w:rsidRPr="00802BAD" w:rsidRDefault="00802BAD" w:rsidP="00802BAD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 xml:space="preserve">1.Публично </w:t>
            </w:r>
            <w:r w:rsidRPr="00802BAD">
              <w:rPr>
                <w:lang w:val="bg-BG"/>
              </w:rPr>
              <w:t xml:space="preserve">представяне на обобщените резултати от изследването </w:t>
            </w:r>
            <w:r>
              <w:rPr>
                <w:lang w:val="bg-BG"/>
              </w:rPr>
              <w:t xml:space="preserve">и дейностите по Модул 3 </w:t>
            </w:r>
            <w:r w:rsidRPr="00802BAD">
              <w:rPr>
                <w:lang w:val="bg-BG"/>
              </w:rPr>
              <w:t>– срок 30.11. – 10.12.2024 г.</w:t>
            </w:r>
          </w:p>
        </w:tc>
      </w:tr>
      <w:tr w:rsidR="00B42E4E" w:rsidRPr="00014386" w14:paraId="258ADC6C" w14:textId="03AAC80D" w:rsidTr="00DF2456">
        <w:tc>
          <w:tcPr>
            <w:tcW w:w="1637" w:type="dxa"/>
            <w:shd w:val="clear" w:color="auto" w:fill="EDEDED" w:themeFill="accent3" w:themeFillTint="33"/>
          </w:tcPr>
          <w:p w14:paraId="7999793B" w14:textId="77777777" w:rsidR="00ED715A" w:rsidRPr="00772CEE" w:rsidRDefault="00ED715A" w:rsidP="00772CEE">
            <w:pPr>
              <w:rPr>
                <w:b/>
                <w:lang w:val="bg-BG"/>
              </w:rPr>
            </w:pPr>
            <w:r w:rsidRPr="00772CEE">
              <w:rPr>
                <w:b/>
                <w:lang w:val="bg-BG"/>
              </w:rPr>
              <w:t>Срокове и заявяване за финансиране</w:t>
            </w:r>
          </w:p>
        </w:tc>
        <w:tc>
          <w:tcPr>
            <w:tcW w:w="2753" w:type="dxa"/>
          </w:tcPr>
          <w:p w14:paraId="40246DFA" w14:textId="55D7456E" w:rsidR="00ED715A" w:rsidRPr="00192B26" w:rsidRDefault="00ED715A" w:rsidP="00BA0456">
            <w:pPr>
              <w:tabs>
                <w:tab w:val="left" w:pos="0"/>
                <w:tab w:val="left" w:pos="426"/>
                <w:tab w:val="left" w:pos="567"/>
              </w:tabs>
              <w:jc w:val="both"/>
              <w:rPr>
                <w:lang w:val="bg-BG"/>
              </w:rPr>
            </w:pPr>
            <w:r>
              <w:rPr>
                <w:b/>
                <w:bCs/>
                <w:lang w:val="bg-BG"/>
              </w:rPr>
              <w:t xml:space="preserve">1. </w:t>
            </w:r>
            <w:r w:rsidRPr="00BA0456">
              <w:rPr>
                <w:b/>
                <w:bCs/>
                <w:lang w:val="bg-BG"/>
              </w:rPr>
              <w:t>Д</w:t>
            </w:r>
            <w:r w:rsidRPr="00BA0456">
              <w:rPr>
                <w:b/>
                <w:bCs/>
              </w:rPr>
              <w:t>иректори</w:t>
            </w:r>
            <w:r w:rsidRPr="00BA0456">
              <w:rPr>
                <w:b/>
                <w:bCs/>
                <w:lang w:val="ru-RU"/>
              </w:rPr>
              <w:t>:</w:t>
            </w:r>
            <w:r>
              <w:rPr>
                <w:lang w:val="ru-RU"/>
              </w:rPr>
              <w:t xml:space="preserve"> </w:t>
            </w:r>
            <w:r w:rsidR="00192B26">
              <w:rPr>
                <w:lang w:val="ru-RU"/>
              </w:rPr>
              <w:t>ОТ с</w:t>
            </w:r>
            <w:r w:rsidRPr="00865AE6">
              <w:t xml:space="preserve">тартиране на програмата </w:t>
            </w:r>
            <w:r w:rsidR="00192B26">
              <w:rPr>
                <w:lang w:val="bg-BG"/>
              </w:rPr>
              <w:t>2</w:t>
            </w:r>
            <w:r w:rsidR="007E1A28">
              <w:rPr>
                <w:lang w:val="bg-BG"/>
              </w:rPr>
              <w:t>4</w:t>
            </w:r>
            <w:r>
              <w:rPr>
                <w:lang w:val="bg-BG"/>
              </w:rPr>
              <w:t>.0</w:t>
            </w:r>
            <w:r w:rsidR="00192B26">
              <w:rPr>
                <w:lang w:val="bg-BG"/>
              </w:rPr>
              <w:t>4</w:t>
            </w:r>
            <w:r>
              <w:rPr>
                <w:lang w:val="bg-BG"/>
              </w:rPr>
              <w:t>.202</w:t>
            </w:r>
            <w:r w:rsidR="00192B26">
              <w:rPr>
                <w:lang w:val="bg-BG"/>
              </w:rPr>
              <w:t>4</w:t>
            </w:r>
            <w:r>
              <w:rPr>
                <w:lang w:val="bg-BG"/>
              </w:rPr>
              <w:t xml:space="preserve"> г. </w:t>
            </w:r>
            <w:r w:rsidRPr="00865AE6">
              <w:t xml:space="preserve">до </w:t>
            </w:r>
            <w:r w:rsidR="00192B26">
              <w:rPr>
                <w:lang w:val="bg-BG"/>
              </w:rPr>
              <w:t>30</w:t>
            </w:r>
            <w:r w:rsidRPr="00865AE6">
              <w:t>.0</w:t>
            </w:r>
            <w:r w:rsidR="00192B26">
              <w:rPr>
                <w:lang w:val="bg-BG"/>
              </w:rPr>
              <w:t>9</w:t>
            </w:r>
            <w:r w:rsidRPr="00865AE6">
              <w:t>.202</w:t>
            </w:r>
            <w:r w:rsidR="00192B26">
              <w:rPr>
                <w:lang w:val="bg-BG"/>
              </w:rPr>
              <w:t>4</w:t>
            </w:r>
            <w:r w:rsidRPr="00865AE6">
              <w:t xml:space="preserve"> г.</w:t>
            </w:r>
            <w:r w:rsidR="00192B26">
              <w:rPr>
                <w:lang w:val="bg-BG"/>
              </w:rPr>
              <w:t>;</w:t>
            </w:r>
          </w:p>
          <w:p w14:paraId="03865971" w14:textId="77777777" w:rsidR="00192B26" w:rsidRDefault="00ED715A" w:rsidP="00192B26">
            <w:pPr>
              <w:tabs>
                <w:tab w:val="left" w:pos="0"/>
                <w:tab w:val="left" w:pos="426"/>
                <w:tab w:val="left" w:pos="567"/>
              </w:tabs>
              <w:jc w:val="both"/>
            </w:pPr>
            <w:r w:rsidRPr="008D652B">
              <w:rPr>
                <w:b/>
                <w:bCs/>
                <w:lang w:val="bg-BG"/>
              </w:rPr>
              <w:t>2.</w:t>
            </w:r>
            <w:r>
              <w:rPr>
                <w:lang w:val="bg-BG"/>
              </w:rPr>
              <w:t xml:space="preserve"> </w:t>
            </w:r>
            <w:r w:rsidRPr="00772CEE">
              <w:rPr>
                <w:b/>
                <w:lang w:val="bg-BG"/>
              </w:rPr>
              <w:t>РУО</w:t>
            </w:r>
            <w:r>
              <w:rPr>
                <w:b/>
                <w:lang w:val="bg-BG"/>
              </w:rPr>
              <w:t>:</w:t>
            </w:r>
            <w:r w:rsidRPr="00772CEE">
              <w:rPr>
                <w:lang w:val="bg-BG"/>
              </w:rPr>
              <w:t xml:space="preserve"> </w:t>
            </w:r>
            <w:r>
              <w:rPr>
                <w:lang w:val="bg-BG"/>
              </w:rPr>
              <w:t xml:space="preserve">от </w:t>
            </w:r>
            <w:r w:rsidRPr="00865AE6">
              <w:t>0</w:t>
            </w:r>
            <w:r w:rsidR="00192B26">
              <w:rPr>
                <w:lang w:val="bg-BG"/>
              </w:rPr>
              <w:t>1</w:t>
            </w:r>
            <w:r w:rsidRPr="00865AE6">
              <w:t>.0</w:t>
            </w:r>
            <w:r w:rsidR="00192B26">
              <w:rPr>
                <w:lang w:val="bg-BG"/>
              </w:rPr>
              <w:t>7</w:t>
            </w:r>
            <w:r w:rsidRPr="00865AE6">
              <w:t>.202</w:t>
            </w:r>
            <w:r w:rsidR="00192B26">
              <w:rPr>
                <w:lang w:val="bg-BG"/>
              </w:rPr>
              <w:t>4</w:t>
            </w:r>
            <w:r w:rsidRPr="00865AE6">
              <w:t xml:space="preserve"> г. </w:t>
            </w:r>
            <w:r w:rsidR="00192B26">
              <w:t>обобщава списъците за всеки модул и при изпълнение на целевите стойности за брой</w:t>
            </w:r>
          </w:p>
          <w:p w14:paraId="14D3B1AD" w14:textId="1D3680AD" w:rsidR="00ED715A" w:rsidRPr="00192B26" w:rsidRDefault="00192B26" w:rsidP="00192B26">
            <w:pPr>
              <w:tabs>
                <w:tab w:val="left" w:pos="0"/>
                <w:tab w:val="left" w:pos="426"/>
                <w:tab w:val="left" w:pos="567"/>
              </w:tabs>
              <w:jc w:val="both"/>
              <w:rPr>
                <w:lang w:val="bg-BG"/>
              </w:rPr>
            </w:pPr>
            <w:r>
              <w:t>включени педагогически специалисти за модул</w:t>
            </w:r>
            <w:r>
              <w:rPr>
                <w:lang w:val="bg-BG"/>
              </w:rPr>
              <w:t>а</w:t>
            </w:r>
            <w:r>
              <w:t xml:space="preserve"> преустановява приема на заявки</w:t>
            </w:r>
            <w:r>
              <w:rPr>
                <w:lang w:val="bg-BG"/>
              </w:rPr>
              <w:t xml:space="preserve"> и </w:t>
            </w:r>
            <w:r>
              <w:t>в срок до 05.10.2024 г. изпраща списъците към МОН</w:t>
            </w:r>
            <w:r>
              <w:rPr>
                <w:lang w:val="bg-BG"/>
              </w:rPr>
              <w:t>;</w:t>
            </w:r>
          </w:p>
          <w:p w14:paraId="49CA5AAF" w14:textId="5306AA1B" w:rsidR="00ED715A" w:rsidRPr="00B42E4E" w:rsidRDefault="00ED715A" w:rsidP="00192B26">
            <w:pPr>
              <w:tabs>
                <w:tab w:val="left" w:pos="0"/>
                <w:tab w:val="left" w:pos="426"/>
                <w:tab w:val="left" w:pos="567"/>
              </w:tabs>
              <w:jc w:val="both"/>
              <w:rPr>
                <w:color w:val="FF0000"/>
                <w:lang w:val="bg-BG"/>
              </w:rPr>
            </w:pPr>
            <w:r w:rsidRPr="008D652B">
              <w:rPr>
                <w:b/>
                <w:bCs/>
                <w:lang w:val="bg-BG"/>
              </w:rPr>
              <w:t>3.</w:t>
            </w:r>
            <w:r>
              <w:rPr>
                <w:lang w:val="bg-BG"/>
              </w:rPr>
              <w:t xml:space="preserve"> </w:t>
            </w:r>
            <w:r w:rsidRPr="008D652B">
              <w:rPr>
                <w:b/>
                <w:bCs/>
                <w:lang w:val="bg-BG"/>
              </w:rPr>
              <w:t>МОН</w:t>
            </w:r>
            <w:r>
              <w:rPr>
                <w:b/>
                <w:bCs/>
                <w:lang w:val="bg-BG"/>
              </w:rPr>
              <w:t>:</w:t>
            </w:r>
            <w:r>
              <w:rPr>
                <w:lang w:val="bg-BG"/>
              </w:rPr>
              <w:t xml:space="preserve"> о</w:t>
            </w:r>
            <w:r w:rsidRPr="00620915">
              <w:t xml:space="preserve">т </w:t>
            </w:r>
            <w:r w:rsidR="00192B26">
              <w:rPr>
                <w:lang w:val="bg-BG"/>
              </w:rPr>
              <w:t>0</w:t>
            </w:r>
            <w:r w:rsidRPr="00620915">
              <w:t>8.</w:t>
            </w:r>
            <w:r w:rsidR="00192B26">
              <w:rPr>
                <w:lang w:val="bg-BG"/>
              </w:rPr>
              <w:t>1</w:t>
            </w:r>
            <w:r w:rsidRPr="00620915">
              <w:t>0.202</w:t>
            </w:r>
            <w:r w:rsidR="00192B26">
              <w:rPr>
                <w:lang w:val="bg-BG"/>
              </w:rPr>
              <w:t>4</w:t>
            </w:r>
            <w:r w:rsidRPr="00620915">
              <w:t xml:space="preserve"> г. до 30.</w:t>
            </w:r>
            <w:r w:rsidR="00192B26">
              <w:rPr>
                <w:lang w:val="bg-BG"/>
              </w:rPr>
              <w:t>10</w:t>
            </w:r>
            <w:r w:rsidRPr="00620915">
              <w:t>.202</w:t>
            </w:r>
            <w:r w:rsidR="00192B26">
              <w:rPr>
                <w:lang w:val="bg-BG"/>
              </w:rPr>
              <w:t>4</w:t>
            </w:r>
            <w:r w:rsidRPr="00620915">
              <w:t xml:space="preserve"> г. обобщава постъпилите заявки за включване в двата модула на НП „Профилактика и рехабилитация на педагогическите специалисти“</w:t>
            </w:r>
            <w:r w:rsidR="00192B26">
              <w:rPr>
                <w:lang w:val="bg-BG"/>
              </w:rPr>
              <w:t xml:space="preserve"> </w:t>
            </w:r>
            <w:r w:rsidR="00192B26" w:rsidRPr="00192B26">
              <w:t>и се стартира процедура по подготовка на ПМС за предоставяне на средствата</w:t>
            </w:r>
            <w:r w:rsidR="00192B26">
              <w:rPr>
                <w:lang w:val="bg-BG"/>
              </w:rPr>
              <w:t xml:space="preserve"> чрез първостепенните разпоредители с бюджетни средства</w:t>
            </w:r>
            <w:r w:rsidRPr="00620915">
              <w:t>.</w:t>
            </w:r>
          </w:p>
        </w:tc>
        <w:tc>
          <w:tcPr>
            <w:tcW w:w="2776" w:type="dxa"/>
          </w:tcPr>
          <w:p w14:paraId="3430938E" w14:textId="224A2B66" w:rsidR="00B42E4E" w:rsidRPr="00192B26" w:rsidRDefault="00B42E4E" w:rsidP="00B42E4E">
            <w:pPr>
              <w:tabs>
                <w:tab w:val="left" w:pos="0"/>
                <w:tab w:val="left" w:pos="426"/>
                <w:tab w:val="left" w:pos="567"/>
              </w:tabs>
              <w:jc w:val="both"/>
              <w:rPr>
                <w:lang w:val="bg-BG"/>
              </w:rPr>
            </w:pPr>
            <w:r>
              <w:rPr>
                <w:b/>
                <w:bCs/>
                <w:lang w:val="bg-BG"/>
              </w:rPr>
              <w:t xml:space="preserve">1. </w:t>
            </w:r>
            <w:r w:rsidRPr="00BA0456">
              <w:rPr>
                <w:b/>
                <w:bCs/>
                <w:lang w:val="bg-BG"/>
              </w:rPr>
              <w:t>Д</w:t>
            </w:r>
            <w:r w:rsidRPr="00BA0456">
              <w:rPr>
                <w:b/>
                <w:bCs/>
              </w:rPr>
              <w:t>иректори</w:t>
            </w:r>
            <w:r w:rsidRPr="00BA0456">
              <w:rPr>
                <w:b/>
                <w:bCs/>
                <w:lang w:val="ru-RU"/>
              </w:rPr>
              <w:t>:</w:t>
            </w:r>
            <w:r>
              <w:rPr>
                <w:lang w:val="ru-RU"/>
              </w:rPr>
              <w:t xml:space="preserve"> ОТ с</w:t>
            </w:r>
            <w:r w:rsidRPr="00865AE6">
              <w:t xml:space="preserve">тартиране на програмата </w:t>
            </w:r>
            <w:r>
              <w:rPr>
                <w:lang w:val="bg-BG"/>
              </w:rPr>
              <w:t>2</w:t>
            </w:r>
            <w:r w:rsidR="007E1A28">
              <w:rPr>
                <w:lang w:val="bg-BG"/>
              </w:rPr>
              <w:t>4</w:t>
            </w:r>
            <w:r>
              <w:rPr>
                <w:lang w:val="bg-BG"/>
              </w:rPr>
              <w:t xml:space="preserve">.04.2024 г. </w:t>
            </w:r>
            <w:r w:rsidRPr="00865AE6">
              <w:t xml:space="preserve">до </w:t>
            </w:r>
            <w:r>
              <w:rPr>
                <w:lang w:val="bg-BG"/>
              </w:rPr>
              <w:t>30</w:t>
            </w:r>
            <w:r w:rsidRPr="00865AE6">
              <w:t>.0</w:t>
            </w:r>
            <w:r>
              <w:rPr>
                <w:lang w:val="bg-BG"/>
              </w:rPr>
              <w:t>9</w:t>
            </w:r>
            <w:r w:rsidRPr="00865AE6">
              <w:t>.202</w:t>
            </w:r>
            <w:r>
              <w:rPr>
                <w:lang w:val="bg-BG"/>
              </w:rPr>
              <w:t>4</w:t>
            </w:r>
            <w:r w:rsidRPr="00865AE6">
              <w:t xml:space="preserve"> г.</w:t>
            </w:r>
            <w:r>
              <w:rPr>
                <w:lang w:val="bg-BG"/>
              </w:rPr>
              <w:t>;</w:t>
            </w:r>
          </w:p>
          <w:p w14:paraId="46997398" w14:textId="77777777" w:rsidR="00B42E4E" w:rsidRDefault="00B42E4E" w:rsidP="00B42E4E">
            <w:pPr>
              <w:tabs>
                <w:tab w:val="left" w:pos="0"/>
                <w:tab w:val="left" w:pos="426"/>
                <w:tab w:val="left" w:pos="567"/>
              </w:tabs>
              <w:jc w:val="both"/>
            </w:pPr>
            <w:r w:rsidRPr="008D652B">
              <w:rPr>
                <w:b/>
                <w:bCs/>
                <w:lang w:val="bg-BG"/>
              </w:rPr>
              <w:t>2.</w:t>
            </w:r>
            <w:r>
              <w:rPr>
                <w:lang w:val="bg-BG"/>
              </w:rPr>
              <w:t xml:space="preserve"> </w:t>
            </w:r>
            <w:r w:rsidRPr="00772CEE">
              <w:rPr>
                <w:b/>
                <w:lang w:val="bg-BG"/>
              </w:rPr>
              <w:t>РУО</w:t>
            </w:r>
            <w:r>
              <w:rPr>
                <w:b/>
                <w:lang w:val="bg-BG"/>
              </w:rPr>
              <w:t>:</w:t>
            </w:r>
            <w:r w:rsidRPr="00772CEE">
              <w:rPr>
                <w:lang w:val="bg-BG"/>
              </w:rPr>
              <w:t xml:space="preserve"> </w:t>
            </w:r>
            <w:r>
              <w:rPr>
                <w:lang w:val="bg-BG"/>
              </w:rPr>
              <w:t xml:space="preserve">от </w:t>
            </w:r>
            <w:r w:rsidRPr="00865AE6">
              <w:t>0</w:t>
            </w:r>
            <w:r>
              <w:rPr>
                <w:lang w:val="bg-BG"/>
              </w:rPr>
              <w:t>1</w:t>
            </w:r>
            <w:r w:rsidRPr="00865AE6">
              <w:t>.0</w:t>
            </w:r>
            <w:r>
              <w:rPr>
                <w:lang w:val="bg-BG"/>
              </w:rPr>
              <w:t>7</w:t>
            </w:r>
            <w:r w:rsidRPr="00865AE6">
              <w:t>.202</w:t>
            </w:r>
            <w:r>
              <w:rPr>
                <w:lang w:val="bg-BG"/>
              </w:rPr>
              <w:t>4</w:t>
            </w:r>
            <w:r w:rsidRPr="00865AE6">
              <w:t xml:space="preserve"> г. </w:t>
            </w:r>
            <w:r>
              <w:t>обобщава списъците за всеки модул и при изпълнение на целевите стойности за брой</w:t>
            </w:r>
          </w:p>
          <w:p w14:paraId="07F4733A" w14:textId="77777777" w:rsidR="00B42E4E" w:rsidRPr="00192B26" w:rsidRDefault="00B42E4E" w:rsidP="00B42E4E">
            <w:pPr>
              <w:tabs>
                <w:tab w:val="left" w:pos="0"/>
                <w:tab w:val="left" w:pos="426"/>
                <w:tab w:val="left" w:pos="567"/>
              </w:tabs>
              <w:jc w:val="both"/>
              <w:rPr>
                <w:lang w:val="bg-BG"/>
              </w:rPr>
            </w:pPr>
            <w:r>
              <w:t>включени педагогически специалисти за модул</w:t>
            </w:r>
            <w:r>
              <w:rPr>
                <w:lang w:val="bg-BG"/>
              </w:rPr>
              <w:t>а</w:t>
            </w:r>
            <w:r>
              <w:t xml:space="preserve"> преустановява приема на заявки</w:t>
            </w:r>
            <w:r>
              <w:rPr>
                <w:lang w:val="bg-BG"/>
              </w:rPr>
              <w:t xml:space="preserve"> и </w:t>
            </w:r>
            <w:r>
              <w:t>в срок до 05.10.2024 г. изпраща списъците към МОН</w:t>
            </w:r>
            <w:r>
              <w:rPr>
                <w:lang w:val="bg-BG"/>
              </w:rPr>
              <w:t>;</w:t>
            </w:r>
          </w:p>
          <w:p w14:paraId="47F525DA" w14:textId="77777777" w:rsidR="00B42E4E" w:rsidRPr="008D652B" w:rsidRDefault="00B42E4E" w:rsidP="00B42E4E">
            <w:pPr>
              <w:tabs>
                <w:tab w:val="left" w:pos="0"/>
                <w:tab w:val="left" w:pos="426"/>
                <w:tab w:val="left" w:pos="567"/>
              </w:tabs>
              <w:jc w:val="both"/>
              <w:rPr>
                <w:color w:val="FF0000"/>
                <w:lang w:val="bg-BG"/>
              </w:rPr>
            </w:pPr>
            <w:r w:rsidRPr="008D652B">
              <w:rPr>
                <w:b/>
                <w:bCs/>
                <w:lang w:val="bg-BG"/>
              </w:rPr>
              <w:t>3.</w:t>
            </w:r>
            <w:r>
              <w:rPr>
                <w:lang w:val="bg-BG"/>
              </w:rPr>
              <w:t xml:space="preserve"> </w:t>
            </w:r>
            <w:r w:rsidRPr="008D652B">
              <w:rPr>
                <w:b/>
                <w:bCs/>
                <w:lang w:val="bg-BG"/>
              </w:rPr>
              <w:t>МОН</w:t>
            </w:r>
            <w:r>
              <w:rPr>
                <w:b/>
                <w:bCs/>
                <w:lang w:val="bg-BG"/>
              </w:rPr>
              <w:t>:</w:t>
            </w:r>
            <w:r>
              <w:rPr>
                <w:lang w:val="bg-BG"/>
              </w:rPr>
              <w:t xml:space="preserve"> о</w:t>
            </w:r>
            <w:r w:rsidRPr="00620915">
              <w:t xml:space="preserve">т </w:t>
            </w:r>
            <w:r>
              <w:rPr>
                <w:lang w:val="bg-BG"/>
              </w:rPr>
              <w:t>0</w:t>
            </w:r>
            <w:r w:rsidRPr="00620915">
              <w:t>8.</w:t>
            </w:r>
            <w:r>
              <w:rPr>
                <w:lang w:val="bg-BG"/>
              </w:rPr>
              <w:t>1</w:t>
            </w:r>
            <w:r w:rsidRPr="00620915">
              <w:t>0.202</w:t>
            </w:r>
            <w:r>
              <w:rPr>
                <w:lang w:val="bg-BG"/>
              </w:rPr>
              <w:t>4</w:t>
            </w:r>
            <w:r w:rsidRPr="00620915">
              <w:t xml:space="preserve"> г. до 30.</w:t>
            </w:r>
            <w:r>
              <w:rPr>
                <w:lang w:val="bg-BG"/>
              </w:rPr>
              <w:t>10</w:t>
            </w:r>
            <w:r w:rsidRPr="00620915">
              <w:t>.202</w:t>
            </w:r>
            <w:r>
              <w:rPr>
                <w:lang w:val="bg-BG"/>
              </w:rPr>
              <w:t>4</w:t>
            </w:r>
            <w:r w:rsidRPr="00620915">
              <w:t xml:space="preserve"> г. обобщава постъпилите заявки за включване в двата модула на НП „Профилактика и рехабилитация на педагогическите специалисти“</w:t>
            </w:r>
            <w:r>
              <w:rPr>
                <w:lang w:val="bg-BG"/>
              </w:rPr>
              <w:t xml:space="preserve"> </w:t>
            </w:r>
            <w:r w:rsidRPr="00192B26">
              <w:t>и се стартира процедура по подготовка на ПМС за предоставяне на средствата</w:t>
            </w:r>
            <w:r>
              <w:rPr>
                <w:lang w:val="bg-BG"/>
              </w:rPr>
              <w:t xml:space="preserve"> чрез първостепенните разпоредители с бюджетни средства</w:t>
            </w:r>
            <w:r w:rsidRPr="00620915">
              <w:t>.</w:t>
            </w:r>
          </w:p>
          <w:p w14:paraId="422BCE01" w14:textId="1B942561" w:rsidR="00ED715A" w:rsidRPr="00772CEE" w:rsidRDefault="00ED715A" w:rsidP="00192B26">
            <w:pPr>
              <w:tabs>
                <w:tab w:val="left" w:pos="0"/>
                <w:tab w:val="left" w:pos="426"/>
                <w:tab w:val="left" w:pos="567"/>
              </w:tabs>
              <w:jc w:val="both"/>
              <w:rPr>
                <w:lang w:val="bg-BG"/>
              </w:rPr>
            </w:pPr>
          </w:p>
        </w:tc>
        <w:tc>
          <w:tcPr>
            <w:tcW w:w="2468" w:type="dxa"/>
          </w:tcPr>
          <w:p w14:paraId="146090F1" w14:textId="0FEB0F68" w:rsidR="00495202" w:rsidRDefault="00337BA8" w:rsidP="00337BA8">
            <w:pPr>
              <w:tabs>
                <w:tab w:val="left" w:pos="0"/>
                <w:tab w:val="left" w:pos="426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lang w:val="bg-BG"/>
              </w:rPr>
              <w:t>1.</w:t>
            </w:r>
            <w:r w:rsidR="00495202">
              <w:rPr>
                <w:b/>
                <w:bCs/>
                <w:lang w:val="bg-BG"/>
              </w:rPr>
              <w:t xml:space="preserve"> </w:t>
            </w:r>
            <w:r w:rsidR="00495202" w:rsidRPr="00495202">
              <w:rPr>
                <w:b/>
                <w:bCs/>
                <w:sz w:val="24"/>
                <w:szCs w:val="24"/>
              </w:rPr>
              <w:t>РУО</w:t>
            </w:r>
            <w:r w:rsidR="00495202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="00495202" w:rsidRPr="00802BAD">
              <w:rPr>
                <w:sz w:val="24"/>
                <w:szCs w:val="24"/>
                <w:highlight w:val="yellow"/>
              </w:rPr>
              <w:t>заявява</w:t>
            </w:r>
            <w:r w:rsidR="00495202">
              <w:rPr>
                <w:sz w:val="24"/>
                <w:szCs w:val="24"/>
                <w:lang w:val="bg-BG"/>
              </w:rPr>
              <w:t xml:space="preserve"> необходимия</w:t>
            </w:r>
            <w:r w:rsidR="00495202" w:rsidRPr="00EF2059">
              <w:rPr>
                <w:sz w:val="24"/>
                <w:szCs w:val="24"/>
              </w:rPr>
              <w:t xml:space="preserve"> брой кодове</w:t>
            </w:r>
            <w:r w:rsidR="00495202">
              <w:rPr>
                <w:sz w:val="24"/>
                <w:szCs w:val="24"/>
                <w:lang w:val="bg-BG"/>
              </w:rPr>
              <w:t xml:space="preserve"> </w:t>
            </w:r>
            <w:r w:rsidR="00495202" w:rsidRPr="00495202">
              <w:rPr>
                <w:sz w:val="24"/>
                <w:szCs w:val="24"/>
              </w:rPr>
              <w:t xml:space="preserve">за </w:t>
            </w:r>
            <w:r w:rsidR="00495202">
              <w:rPr>
                <w:sz w:val="24"/>
                <w:szCs w:val="24"/>
                <w:lang w:val="bg-BG"/>
              </w:rPr>
              <w:t>педагогическите специалисти,</w:t>
            </w:r>
            <w:r w:rsidR="00495202" w:rsidRPr="00EF2059">
              <w:rPr>
                <w:sz w:val="24"/>
                <w:szCs w:val="24"/>
              </w:rPr>
              <w:t xml:space="preserve"> без да предава никакви лични данни за самите учители</w:t>
            </w:r>
            <w:r w:rsidR="00495202">
              <w:rPr>
                <w:sz w:val="24"/>
                <w:szCs w:val="24"/>
                <w:lang w:val="bg-BG"/>
              </w:rPr>
              <w:t xml:space="preserve"> до 30.07.2024 г.</w:t>
            </w:r>
            <w:r w:rsidR="00495202" w:rsidRPr="00EF2059">
              <w:rPr>
                <w:sz w:val="24"/>
                <w:szCs w:val="24"/>
              </w:rPr>
              <w:t xml:space="preserve"> </w:t>
            </w:r>
          </w:p>
          <w:p w14:paraId="1A1578FF" w14:textId="603255CA" w:rsidR="00C54CFD" w:rsidRDefault="00495202" w:rsidP="00C54CFD">
            <w:pPr>
              <w:tabs>
                <w:tab w:val="left" w:pos="0"/>
                <w:tab w:val="left" w:pos="426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 xml:space="preserve">2. </w:t>
            </w:r>
            <w:r w:rsidR="00337BA8" w:rsidRPr="00337BA8">
              <w:rPr>
                <w:bCs/>
                <w:lang w:val="bg-BG"/>
              </w:rPr>
              <w:t>Ре</w:t>
            </w:r>
            <w:r w:rsidR="00337BA8" w:rsidRPr="00337BA8">
              <w:rPr>
                <w:bCs/>
                <w:lang w:val="bg-BG"/>
              </w:rPr>
              <w:t>гистрация</w:t>
            </w:r>
            <w:r w:rsidR="00C54CFD">
              <w:rPr>
                <w:bCs/>
                <w:lang w:val="bg-BG"/>
              </w:rPr>
              <w:t>та</w:t>
            </w:r>
            <w:r w:rsidR="00337BA8" w:rsidRPr="00337BA8">
              <w:rPr>
                <w:bCs/>
                <w:lang w:val="bg-BG"/>
              </w:rPr>
              <w:t xml:space="preserve"> в системата </w:t>
            </w:r>
            <w:r>
              <w:rPr>
                <w:bCs/>
                <w:lang w:val="bg-BG"/>
              </w:rPr>
              <w:t>н</w:t>
            </w:r>
            <w:r w:rsidRPr="00EF2059">
              <w:rPr>
                <w:sz w:val="24"/>
                <w:szCs w:val="24"/>
              </w:rPr>
              <w:t xml:space="preserve">а </w:t>
            </w:r>
            <w:r w:rsidR="00C54CFD">
              <w:rPr>
                <w:b/>
                <w:bCs/>
                <w:sz w:val="24"/>
                <w:szCs w:val="24"/>
                <w:lang w:val="bg-BG"/>
              </w:rPr>
              <w:t>педагогическите специалисти</w:t>
            </w:r>
            <w:r w:rsidRPr="00EF20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цел попълване на анкети</w:t>
            </w:r>
            <w:r w:rsidR="00C54CFD">
              <w:rPr>
                <w:sz w:val="24"/>
                <w:szCs w:val="24"/>
                <w:lang w:val="bg-BG"/>
              </w:rPr>
              <w:t xml:space="preserve"> и получаване на обратна информация</w:t>
            </w:r>
            <w:r w:rsidRPr="00EF2059">
              <w:rPr>
                <w:sz w:val="24"/>
                <w:szCs w:val="24"/>
              </w:rPr>
              <w:t xml:space="preserve"> ще се осъществява чрез кодове, които ще бъдат предостав</w:t>
            </w:r>
            <w:r w:rsidR="00C54CFD">
              <w:rPr>
                <w:sz w:val="24"/>
                <w:szCs w:val="24"/>
                <w:lang w:val="bg-BG"/>
              </w:rPr>
              <w:t>е</w:t>
            </w:r>
            <w:r w:rsidRPr="00EF2059">
              <w:rPr>
                <w:sz w:val="24"/>
                <w:szCs w:val="24"/>
              </w:rPr>
              <w:t xml:space="preserve">ни на РУО. </w:t>
            </w:r>
          </w:p>
          <w:p w14:paraId="49C93BB1" w14:textId="69F2AF85" w:rsidR="00ED715A" w:rsidRPr="00337BA8" w:rsidRDefault="00C54CFD" w:rsidP="00C54CFD">
            <w:pPr>
              <w:tabs>
                <w:tab w:val="left" w:pos="0"/>
                <w:tab w:val="left" w:pos="426"/>
                <w:tab w:val="left" w:pos="567"/>
              </w:tabs>
              <w:jc w:val="both"/>
              <w:rPr>
                <w:bCs/>
                <w:lang w:val="bg-BG"/>
              </w:rPr>
            </w:pPr>
            <w:r>
              <w:rPr>
                <w:b/>
                <w:lang w:val="bg-BG"/>
              </w:rPr>
              <w:t>3</w:t>
            </w:r>
            <w:r w:rsidR="00337BA8">
              <w:rPr>
                <w:b/>
                <w:lang w:val="bg-BG"/>
              </w:rPr>
              <w:t xml:space="preserve">. </w:t>
            </w:r>
            <w:r w:rsidR="00337BA8" w:rsidRPr="00337BA8">
              <w:rPr>
                <w:bCs/>
                <w:lang w:val="bg-BG"/>
              </w:rPr>
              <w:t xml:space="preserve">Публично представяне на </w:t>
            </w:r>
            <w:r w:rsidR="00526FC6">
              <w:rPr>
                <w:bCs/>
                <w:lang w:val="bg-BG"/>
              </w:rPr>
              <w:t xml:space="preserve">обобщените </w:t>
            </w:r>
            <w:r w:rsidR="00337BA8" w:rsidRPr="00337BA8">
              <w:rPr>
                <w:bCs/>
                <w:lang w:val="bg-BG"/>
              </w:rPr>
              <w:t xml:space="preserve">резултати от изследването </w:t>
            </w:r>
            <w:r w:rsidR="00337BA8">
              <w:rPr>
                <w:bCs/>
                <w:lang w:val="bg-BG"/>
              </w:rPr>
              <w:t xml:space="preserve">– </w:t>
            </w:r>
            <w:r>
              <w:rPr>
                <w:bCs/>
                <w:lang w:val="bg-BG"/>
              </w:rPr>
              <w:t xml:space="preserve">срок </w:t>
            </w:r>
            <w:r w:rsidR="00337BA8" w:rsidRPr="00337BA8">
              <w:rPr>
                <w:bCs/>
                <w:lang w:val="bg-BG"/>
              </w:rPr>
              <w:t>30</w:t>
            </w:r>
            <w:r w:rsidR="00337BA8">
              <w:rPr>
                <w:bCs/>
                <w:lang w:val="bg-BG"/>
              </w:rPr>
              <w:t>.11.</w:t>
            </w:r>
            <w:r w:rsidR="007E1A28">
              <w:rPr>
                <w:bCs/>
                <w:lang w:val="bg-BG"/>
              </w:rPr>
              <w:t xml:space="preserve"> – 10.12.</w:t>
            </w:r>
            <w:r w:rsidR="00337BA8" w:rsidRPr="00337BA8">
              <w:rPr>
                <w:bCs/>
                <w:lang w:val="bg-BG"/>
              </w:rPr>
              <w:t>2024 г.</w:t>
            </w:r>
          </w:p>
        </w:tc>
      </w:tr>
    </w:tbl>
    <w:p w14:paraId="5B36EFD4" w14:textId="77777777" w:rsidR="00B802B8" w:rsidRPr="00B802B8" w:rsidRDefault="00B802B8" w:rsidP="00B80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jc w:val="both"/>
        <w:rPr>
          <w:b/>
          <w:lang w:val="bg-BG"/>
        </w:rPr>
      </w:pPr>
      <w:r w:rsidRPr="00B802B8">
        <w:rPr>
          <w:b/>
          <w:lang w:val="bg-BG"/>
        </w:rPr>
        <w:t>НЕ СЕ ФИНАНСИРАТ РАЗХОДИ ЗА:</w:t>
      </w:r>
    </w:p>
    <w:p w14:paraId="3F57E1F2" w14:textId="77777777" w:rsidR="00F36A14" w:rsidRDefault="00F36A14" w:rsidP="00F36A14">
      <w:pPr>
        <w:pStyle w:val="ListParagraph"/>
        <w:numPr>
          <w:ilvl w:val="0"/>
          <w:numId w:val="8"/>
        </w:numPr>
        <w:rPr>
          <w:lang w:val="bg-BG"/>
        </w:rPr>
      </w:pPr>
      <w:r w:rsidRPr="00F36A14">
        <w:rPr>
          <w:lang w:val="bg-BG"/>
        </w:rPr>
        <w:t>Профилактични прегледи, финансирани в рамките на задължителното здравно осигуряване;</w:t>
      </w:r>
    </w:p>
    <w:p w14:paraId="167C0A22" w14:textId="77777777" w:rsidR="00E42CA8" w:rsidRDefault="00F36A14" w:rsidP="00E42CA8">
      <w:pPr>
        <w:pStyle w:val="ListParagraph"/>
        <w:numPr>
          <w:ilvl w:val="0"/>
          <w:numId w:val="8"/>
        </w:numPr>
        <w:rPr>
          <w:lang w:val="bg-BG"/>
        </w:rPr>
      </w:pPr>
      <w:r w:rsidRPr="00F36A14">
        <w:rPr>
          <w:lang w:val="bg-BG"/>
        </w:rPr>
        <w:t>Профилактични прегледи, проведени по изготвения списък на службите по трудова медицина на подлежащите специалисти, организирани и проведени от работодателите за своя сметка в избрано от него лечебно заведение или на основание КТД на общинско ниво;</w:t>
      </w:r>
    </w:p>
    <w:p w14:paraId="58D965AA" w14:textId="2161D7E5" w:rsidR="00F36A14" w:rsidRPr="00E42CA8" w:rsidRDefault="00F36A14" w:rsidP="00E42CA8">
      <w:pPr>
        <w:pStyle w:val="ListParagraph"/>
        <w:numPr>
          <w:ilvl w:val="0"/>
          <w:numId w:val="8"/>
        </w:numPr>
        <w:rPr>
          <w:lang w:val="bg-BG"/>
        </w:rPr>
      </w:pPr>
      <w:r w:rsidRPr="00E42CA8">
        <w:rPr>
          <w:lang w:val="bg-BG"/>
        </w:rPr>
        <w:t xml:space="preserve">Прегледи, извършени на лица, които не са включени в </w:t>
      </w:r>
      <w:r w:rsidR="00E42CA8" w:rsidRPr="00E42CA8">
        <w:rPr>
          <w:lang w:val="bg-BG"/>
        </w:rPr>
        <w:t>утвърдения списък</w:t>
      </w:r>
      <w:r w:rsidRPr="00E42CA8">
        <w:rPr>
          <w:lang w:val="bg-BG"/>
        </w:rPr>
        <w:t xml:space="preserve"> от директора на училището, ДГ, ЦПЛР,  РЦПППО, НДД и ДЛЦ</w:t>
      </w:r>
      <w:r w:rsidR="00E42CA8" w:rsidRPr="00E42CA8">
        <w:rPr>
          <w:lang w:val="bg-BG"/>
        </w:rPr>
        <w:t xml:space="preserve">, </w:t>
      </w:r>
      <w:r w:rsidR="00E42CA8">
        <w:rPr>
          <w:lang w:val="bg-BG"/>
        </w:rPr>
        <w:t>когато има</w:t>
      </w:r>
      <w:r w:rsidR="00E42CA8" w:rsidRPr="00E42CA8">
        <w:rPr>
          <w:lang w:val="bg-BG"/>
        </w:rPr>
        <w:t xml:space="preserve"> сключ</w:t>
      </w:r>
      <w:r w:rsidR="00E42CA8">
        <w:rPr>
          <w:lang w:val="bg-BG"/>
        </w:rPr>
        <w:t>ен</w:t>
      </w:r>
      <w:r w:rsidR="00E42CA8" w:rsidRPr="00E42CA8">
        <w:rPr>
          <w:lang w:val="bg-BG"/>
        </w:rPr>
        <w:t xml:space="preserve"> договор с медицински център за провеждането на профилактични</w:t>
      </w:r>
      <w:r w:rsidR="00E42CA8">
        <w:rPr>
          <w:lang w:val="bg-BG"/>
        </w:rPr>
        <w:t xml:space="preserve"> </w:t>
      </w:r>
      <w:r w:rsidR="00E42CA8" w:rsidRPr="00E42CA8">
        <w:rPr>
          <w:lang w:val="bg-BG"/>
        </w:rPr>
        <w:t>прегледи</w:t>
      </w:r>
      <w:r w:rsidR="00E42CA8" w:rsidRPr="00E42CA8">
        <w:rPr>
          <w:lang w:val="bg-BG"/>
        </w:rPr>
        <w:t xml:space="preserve"> </w:t>
      </w:r>
      <w:r w:rsidRPr="00E42CA8">
        <w:rPr>
          <w:lang w:val="bg-BG"/>
        </w:rPr>
        <w:t>;</w:t>
      </w:r>
    </w:p>
    <w:p w14:paraId="514C93BA" w14:textId="77777777" w:rsidR="00F36A14" w:rsidRDefault="00F36A14" w:rsidP="00F36A14">
      <w:pPr>
        <w:pStyle w:val="ListParagraph"/>
        <w:numPr>
          <w:ilvl w:val="0"/>
          <w:numId w:val="8"/>
        </w:numPr>
        <w:rPr>
          <w:lang w:val="bg-BG"/>
        </w:rPr>
      </w:pPr>
      <w:r w:rsidRPr="00F36A14">
        <w:rPr>
          <w:lang w:val="bg-BG"/>
        </w:rPr>
        <w:t>Медицински прегледи, изследвания, рентгенови снимки и други материали, изискващи се за прием за рехабилитация;</w:t>
      </w:r>
    </w:p>
    <w:p w14:paraId="3B3B928C" w14:textId="6246CDA8" w:rsidR="00F36A14" w:rsidRPr="00F36A14" w:rsidRDefault="00F36A14" w:rsidP="00F36A14">
      <w:pPr>
        <w:pStyle w:val="ListParagraph"/>
        <w:numPr>
          <w:ilvl w:val="0"/>
          <w:numId w:val="8"/>
        </w:numPr>
        <w:rPr>
          <w:lang w:val="bg-BG"/>
        </w:rPr>
      </w:pPr>
      <w:r w:rsidRPr="00F36A14">
        <w:rPr>
          <w:lang w:val="bg-BG"/>
        </w:rPr>
        <w:t>Нощувки, рехабилитационни процедури и разходи за храна, които са за сметка на НОИ.</w:t>
      </w:r>
    </w:p>
    <w:p w14:paraId="5949DC59" w14:textId="77777777" w:rsidR="008C6D0B" w:rsidRDefault="008C6D0B" w:rsidP="00B543A5">
      <w:pPr>
        <w:jc w:val="both"/>
        <w:rPr>
          <w:lang w:val="bg-BG"/>
        </w:rPr>
      </w:pPr>
    </w:p>
    <w:p w14:paraId="01971788" w14:textId="77777777" w:rsidR="008C6D0B" w:rsidRPr="00584EA6" w:rsidRDefault="00584EA6" w:rsidP="00584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jc w:val="both"/>
        <w:rPr>
          <w:b/>
          <w:lang w:val="bg-BG"/>
        </w:rPr>
      </w:pPr>
      <w:r w:rsidRPr="00584EA6">
        <w:rPr>
          <w:b/>
          <w:lang w:val="bg-BG"/>
        </w:rPr>
        <w:lastRenderedPageBreak/>
        <w:t>ЕЛЕКТРОННА ПЛАТФОРМА</w:t>
      </w:r>
    </w:p>
    <w:p w14:paraId="75796359" w14:textId="6CE5A876" w:rsidR="00337BA8" w:rsidRPr="00337BA8" w:rsidRDefault="00337BA8" w:rsidP="00337BA8">
      <w:pPr>
        <w:ind w:firstLine="720"/>
        <w:jc w:val="both"/>
        <w:rPr>
          <w:lang w:val="bg-BG"/>
        </w:rPr>
      </w:pPr>
      <w:r w:rsidRPr="00337BA8">
        <w:rPr>
          <w:lang w:val="bg-BG"/>
        </w:rPr>
        <w:t xml:space="preserve">Дейностите по </w:t>
      </w:r>
      <w:r w:rsidRPr="007E1A28">
        <w:rPr>
          <w:b/>
          <w:bCs/>
          <w:lang w:val="bg-BG"/>
        </w:rPr>
        <w:t>М</w:t>
      </w:r>
      <w:r w:rsidRPr="007E1A28">
        <w:rPr>
          <w:b/>
          <w:bCs/>
          <w:lang w:val="bg-BG"/>
        </w:rPr>
        <w:t>одул 3</w:t>
      </w:r>
      <w:r w:rsidRPr="00337BA8">
        <w:rPr>
          <w:lang w:val="bg-BG"/>
        </w:rPr>
        <w:t xml:space="preserve"> включват осигуряване на постоянен достъп до електронен портал за</w:t>
      </w:r>
      <w:r>
        <w:rPr>
          <w:lang w:val="bg-BG"/>
        </w:rPr>
        <w:t xml:space="preserve"> </w:t>
      </w:r>
      <w:r w:rsidRPr="00337BA8">
        <w:rPr>
          <w:lang w:val="bg-BG"/>
        </w:rPr>
        <w:t>диагностика на бърнаут синдром и развитие на устойчивост при педагогическите</w:t>
      </w:r>
      <w:r>
        <w:rPr>
          <w:lang w:val="bg-BG"/>
        </w:rPr>
        <w:t xml:space="preserve"> </w:t>
      </w:r>
      <w:r w:rsidRPr="00337BA8">
        <w:rPr>
          <w:lang w:val="bg-BG"/>
        </w:rPr>
        <w:t>специалисти.</w:t>
      </w:r>
      <w:r>
        <w:rPr>
          <w:lang w:val="bg-BG"/>
        </w:rPr>
        <w:t xml:space="preserve"> </w:t>
      </w:r>
      <w:r w:rsidRPr="00337BA8">
        <w:rPr>
          <w:lang w:val="bg-BG"/>
        </w:rPr>
        <w:t xml:space="preserve">Порталът ще предлага индивидуализиран достъп до </w:t>
      </w:r>
      <w:r>
        <w:rPr>
          <w:lang w:val="bg-BG"/>
        </w:rPr>
        <w:t xml:space="preserve">следните </w:t>
      </w:r>
      <w:r w:rsidRPr="00337BA8">
        <w:rPr>
          <w:lang w:val="bg-BG"/>
        </w:rPr>
        <w:t>функционалности:</w:t>
      </w:r>
    </w:p>
    <w:p w14:paraId="145ACCD4" w14:textId="658B61AF" w:rsidR="00337BA8" w:rsidRPr="00337BA8" w:rsidRDefault="00337BA8" w:rsidP="00337BA8">
      <w:pPr>
        <w:ind w:firstLine="720"/>
        <w:jc w:val="both"/>
        <w:rPr>
          <w:lang w:val="bg-BG"/>
        </w:rPr>
      </w:pPr>
      <w:r w:rsidRPr="00337BA8">
        <w:rPr>
          <w:lang w:val="bg-BG"/>
        </w:rPr>
        <w:t>• оценка на влиянието на психосоциалните фактори на професионалната, семейната и</w:t>
      </w:r>
      <w:r>
        <w:rPr>
          <w:lang w:val="bg-BG"/>
        </w:rPr>
        <w:t xml:space="preserve"> </w:t>
      </w:r>
      <w:r w:rsidRPr="00337BA8">
        <w:rPr>
          <w:lang w:val="bg-BG"/>
        </w:rPr>
        <w:t>социалната среда върху появата на бърнаут синдром при педагогическите специалисти;</w:t>
      </w:r>
    </w:p>
    <w:p w14:paraId="1E4C0F10" w14:textId="60DDFAEC" w:rsidR="00337BA8" w:rsidRPr="00337BA8" w:rsidRDefault="00337BA8" w:rsidP="00337BA8">
      <w:pPr>
        <w:ind w:firstLine="720"/>
        <w:jc w:val="both"/>
        <w:rPr>
          <w:lang w:val="bg-BG"/>
        </w:rPr>
      </w:pPr>
      <w:r w:rsidRPr="00337BA8">
        <w:rPr>
          <w:lang w:val="bg-BG"/>
        </w:rPr>
        <w:t>• тест за самооценка на нивата на бърнаут синдром и навременна обратна връзка с</w:t>
      </w:r>
      <w:r>
        <w:rPr>
          <w:lang w:val="bg-BG"/>
        </w:rPr>
        <w:t xml:space="preserve"> </w:t>
      </w:r>
      <w:r w:rsidRPr="00337BA8">
        <w:rPr>
          <w:lang w:val="bg-BG"/>
        </w:rPr>
        <w:t>резултати и препоръки за профилактика;</w:t>
      </w:r>
    </w:p>
    <w:p w14:paraId="66EA8FF5" w14:textId="77777777" w:rsidR="00337BA8" w:rsidRPr="00337BA8" w:rsidRDefault="00337BA8" w:rsidP="00337BA8">
      <w:pPr>
        <w:ind w:firstLine="720"/>
        <w:jc w:val="both"/>
        <w:rPr>
          <w:lang w:val="bg-BG"/>
        </w:rPr>
      </w:pPr>
      <w:r w:rsidRPr="00337BA8">
        <w:rPr>
          <w:lang w:val="bg-BG"/>
        </w:rPr>
        <w:t>• тест за самооценка на устойчивостта;</w:t>
      </w:r>
    </w:p>
    <w:p w14:paraId="4FA19E38" w14:textId="77777777" w:rsidR="00337BA8" w:rsidRPr="00337BA8" w:rsidRDefault="00337BA8" w:rsidP="00337BA8">
      <w:pPr>
        <w:ind w:firstLine="720"/>
        <w:jc w:val="both"/>
        <w:rPr>
          <w:lang w:val="bg-BG"/>
        </w:rPr>
      </w:pPr>
      <w:r w:rsidRPr="00337BA8">
        <w:rPr>
          <w:lang w:val="bg-BG"/>
        </w:rPr>
        <w:t>• индивидуални и групови техники, упражнения, тренинги и стратегии за справяне със</w:t>
      </w:r>
    </w:p>
    <w:p w14:paraId="1C6E5DAD" w14:textId="063F999F" w:rsidR="00584EA6" w:rsidRPr="00B543A5" w:rsidRDefault="00337BA8" w:rsidP="00337BA8">
      <w:pPr>
        <w:ind w:firstLine="720"/>
        <w:jc w:val="both"/>
        <w:rPr>
          <w:lang w:val="bg-BG"/>
        </w:rPr>
      </w:pPr>
      <w:r w:rsidRPr="00337BA8">
        <w:rPr>
          <w:lang w:val="bg-BG"/>
        </w:rPr>
        <w:t>стреса и повишаване на устойчивостта.</w:t>
      </w:r>
    </w:p>
    <w:sectPr w:rsidR="00584EA6" w:rsidRPr="00B543A5" w:rsidSect="00DF2456">
      <w:pgSz w:w="12240" w:h="15840"/>
      <w:pgMar w:top="1170" w:right="1325" w:bottom="126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C194A"/>
    <w:multiLevelType w:val="hybridMultilevel"/>
    <w:tmpl w:val="8F7022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75017"/>
    <w:multiLevelType w:val="hybridMultilevel"/>
    <w:tmpl w:val="7D3AA7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54531"/>
    <w:multiLevelType w:val="hybridMultilevel"/>
    <w:tmpl w:val="72220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2316B"/>
    <w:multiLevelType w:val="hybridMultilevel"/>
    <w:tmpl w:val="2CAAF1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17BBD"/>
    <w:multiLevelType w:val="hybridMultilevel"/>
    <w:tmpl w:val="9CD4E9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603C5"/>
    <w:multiLevelType w:val="hybridMultilevel"/>
    <w:tmpl w:val="30B04D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D4F17"/>
    <w:multiLevelType w:val="hybridMultilevel"/>
    <w:tmpl w:val="36A01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B00E3"/>
    <w:multiLevelType w:val="hybridMultilevel"/>
    <w:tmpl w:val="79E02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41F56"/>
    <w:multiLevelType w:val="hybridMultilevel"/>
    <w:tmpl w:val="5F0EF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24B0A"/>
    <w:multiLevelType w:val="hybridMultilevel"/>
    <w:tmpl w:val="3F4234A4"/>
    <w:lvl w:ilvl="0" w:tplc="2DB4D1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47086E"/>
    <w:multiLevelType w:val="hybridMultilevel"/>
    <w:tmpl w:val="DF16D584"/>
    <w:lvl w:ilvl="0" w:tplc="CDBE8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02604"/>
    <w:multiLevelType w:val="hybridMultilevel"/>
    <w:tmpl w:val="C4D816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C4914A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D2075"/>
    <w:multiLevelType w:val="hybridMultilevel"/>
    <w:tmpl w:val="C90AF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9"/>
  </w:num>
  <w:num w:numId="10">
    <w:abstractNumId w:val="5"/>
  </w:num>
  <w:num w:numId="11">
    <w:abstractNumId w:val="0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80F"/>
    <w:rsid w:val="00014386"/>
    <w:rsid w:val="000C6884"/>
    <w:rsid w:val="0010407B"/>
    <w:rsid w:val="00116528"/>
    <w:rsid w:val="00130FC3"/>
    <w:rsid w:val="00192B26"/>
    <w:rsid w:val="001A178E"/>
    <w:rsid w:val="002A0203"/>
    <w:rsid w:val="002A7309"/>
    <w:rsid w:val="002B7E4E"/>
    <w:rsid w:val="002C4108"/>
    <w:rsid w:val="002C4B2D"/>
    <w:rsid w:val="002D4CA8"/>
    <w:rsid w:val="002E5D46"/>
    <w:rsid w:val="0033527D"/>
    <w:rsid w:val="00337BA8"/>
    <w:rsid w:val="0038782C"/>
    <w:rsid w:val="003A69E1"/>
    <w:rsid w:val="003C33A0"/>
    <w:rsid w:val="00417D19"/>
    <w:rsid w:val="00477955"/>
    <w:rsid w:val="00495202"/>
    <w:rsid w:val="004A0F19"/>
    <w:rsid w:val="00526FC6"/>
    <w:rsid w:val="005674AF"/>
    <w:rsid w:val="00584EA6"/>
    <w:rsid w:val="005A4002"/>
    <w:rsid w:val="005B270A"/>
    <w:rsid w:val="005C68EF"/>
    <w:rsid w:val="00647D6A"/>
    <w:rsid w:val="0067130A"/>
    <w:rsid w:val="00671DC3"/>
    <w:rsid w:val="00682BF2"/>
    <w:rsid w:val="006872ED"/>
    <w:rsid w:val="00706BC5"/>
    <w:rsid w:val="00772CEE"/>
    <w:rsid w:val="007C67ED"/>
    <w:rsid w:val="007E1A28"/>
    <w:rsid w:val="007F1D2A"/>
    <w:rsid w:val="00802BAD"/>
    <w:rsid w:val="008167A1"/>
    <w:rsid w:val="00867DE0"/>
    <w:rsid w:val="0087380F"/>
    <w:rsid w:val="00882A6B"/>
    <w:rsid w:val="008C6D0B"/>
    <w:rsid w:val="008D652B"/>
    <w:rsid w:val="00904DC0"/>
    <w:rsid w:val="009579D2"/>
    <w:rsid w:val="00B15297"/>
    <w:rsid w:val="00B216A5"/>
    <w:rsid w:val="00B23A73"/>
    <w:rsid w:val="00B42E4E"/>
    <w:rsid w:val="00B543A5"/>
    <w:rsid w:val="00B802B8"/>
    <w:rsid w:val="00BA0456"/>
    <w:rsid w:val="00BC142C"/>
    <w:rsid w:val="00BC5E9F"/>
    <w:rsid w:val="00BD66C6"/>
    <w:rsid w:val="00C54CFD"/>
    <w:rsid w:val="00C56D55"/>
    <w:rsid w:val="00C71AEB"/>
    <w:rsid w:val="00C816BC"/>
    <w:rsid w:val="00C81F3B"/>
    <w:rsid w:val="00CB1409"/>
    <w:rsid w:val="00D4666D"/>
    <w:rsid w:val="00D85C8C"/>
    <w:rsid w:val="00DF2456"/>
    <w:rsid w:val="00E23184"/>
    <w:rsid w:val="00E42CA8"/>
    <w:rsid w:val="00E44EB0"/>
    <w:rsid w:val="00E47A84"/>
    <w:rsid w:val="00E71495"/>
    <w:rsid w:val="00E92A64"/>
    <w:rsid w:val="00ED715A"/>
    <w:rsid w:val="00F36A14"/>
    <w:rsid w:val="00FB3312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33D2"/>
  <w15:chartTrackingRefBased/>
  <w15:docId w15:val="{DA07401A-A823-4DD3-BFBB-F2A73010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3A5"/>
    <w:pPr>
      <w:ind w:left="720"/>
      <w:contextualSpacing/>
    </w:pPr>
  </w:style>
  <w:style w:type="table" w:styleId="TableGrid">
    <w:name w:val="Table Grid"/>
    <w:basedOn w:val="TableNormal"/>
    <w:uiPriority w:val="39"/>
    <w:rsid w:val="00E92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Fetfova</dc:creator>
  <cp:keywords/>
  <dc:description/>
  <cp:lastModifiedBy>Ivanka Stoyanova</cp:lastModifiedBy>
  <cp:revision>12</cp:revision>
  <dcterms:created xsi:type="dcterms:W3CDTF">2024-06-17T08:28:00Z</dcterms:created>
  <dcterms:modified xsi:type="dcterms:W3CDTF">2024-06-17T09:53:00Z</dcterms:modified>
</cp:coreProperties>
</file>